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6C" w:rsidRPr="008D11C3" w:rsidRDefault="0046716C" w:rsidP="0046716C">
      <w:pPr>
        <w:spacing w:before="100" w:beforeAutospacing="1" w:after="100" w:afterAutospacing="1"/>
        <w:jc w:val="center"/>
        <w:outlineLvl w:val="0"/>
        <w:rPr>
          <w:rFonts w:eastAsia="Times New Roman" w:cs="Lucida Sans Unicode"/>
          <w:color w:val="222222"/>
          <w:kern w:val="36"/>
          <w:sz w:val="32"/>
          <w:szCs w:val="32"/>
        </w:rPr>
      </w:pP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Закон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</w:t>
      </w:r>
      <w:r w:rsidR="008D11C3" w:rsidRPr="008D11C3">
        <w:rPr>
          <w:rFonts w:eastAsia="Times New Roman" w:cs="Lucida Sans Unicode"/>
          <w:color w:val="222222"/>
          <w:kern w:val="36"/>
          <w:sz w:val="32"/>
          <w:szCs w:val="32"/>
          <w:lang w:val="sr-Cyrl-CS"/>
        </w:rPr>
        <w:t xml:space="preserve">о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измјенама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допунама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Закона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о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заштити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потрошача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Републици</w:t>
      </w:r>
      <w:proofErr w:type="spellEnd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  <w:kern w:val="36"/>
          <w:sz w:val="32"/>
          <w:szCs w:val="32"/>
        </w:rPr>
        <w:t>Српској</w:t>
      </w:r>
      <w:proofErr w:type="spellEnd"/>
    </w:p>
    <w:p w:rsidR="0046716C" w:rsidRPr="0046716C" w:rsidRDefault="0046716C" w:rsidP="0046716C">
      <w:pPr>
        <w:spacing w:before="100" w:beforeAutospacing="1" w:after="100" w:afterAutospacing="1"/>
        <w:jc w:val="center"/>
        <w:outlineLvl w:val="0"/>
        <w:rPr>
          <w:rFonts w:ascii="Lucida Sans Unicode" w:eastAsia="Times New Roman" w:hAnsi="Lucida Sans Unicode" w:cs="Lucida Sans Unicode"/>
          <w:color w:val="222222"/>
          <w:kern w:val="36"/>
          <w:sz w:val="32"/>
          <w:szCs w:val="32"/>
        </w:rPr>
      </w:pP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Закону</w:t>
      </w:r>
      <w:proofErr w:type="spellEnd"/>
      <w:r w:rsidRPr="0046716C">
        <w:rPr>
          <w:rFonts w:eastAsia="Times New Roman" w:cs="Lucida Sans Unicode"/>
          <w:color w:val="222222"/>
        </w:rPr>
        <w:t xml:space="preserve"> о </w:t>
      </w:r>
      <w:proofErr w:type="spellStart"/>
      <w:r w:rsidRPr="0046716C">
        <w:rPr>
          <w:rFonts w:eastAsia="Times New Roman" w:cs="Lucida Sans Unicode"/>
          <w:color w:val="222222"/>
        </w:rPr>
        <w:t>заштити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Републици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Српској</w:t>
      </w:r>
      <w:proofErr w:type="spellEnd"/>
      <w:r w:rsidRPr="0046716C">
        <w:rPr>
          <w:rFonts w:eastAsia="Times New Roman" w:cs="Lucida Sans Unicode"/>
          <w:color w:val="222222"/>
        </w:rPr>
        <w:t xml:space="preserve"> („</w:t>
      </w:r>
      <w:proofErr w:type="spellStart"/>
      <w:r w:rsidRPr="0046716C">
        <w:rPr>
          <w:rFonts w:eastAsia="Times New Roman" w:cs="Lucida Sans Unicode"/>
          <w:color w:val="222222"/>
        </w:rPr>
        <w:t>Службени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гласник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Републике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Српске</w:t>
      </w:r>
      <w:proofErr w:type="spellEnd"/>
      <w:r w:rsidRPr="0046716C">
        <w:rPr>
          <w:rFonts w:eastAsia="Times New Roman" w:cs="Lucida Sans Unicode"/>
          <w:color w:val="222222"/>
        </w:rPr>
        <w:t xml:space="preserve">“, </w:t>
      </w:r>
      <w:proofErr w:type="spellStart"/>
      <w:r w:rsidRPr="0046716C">
        <w:rPr>
          <w:rFonts w:eastAsia="Times New Roman" w:cs="Lucida Sans Unicode"/>
          <w:color w:val="222222"/>
        </w:rPr>
        <w:t>број</w:t>
      </w:r>
      <w:proofErr w:type="spellEnd"/>
      <w:r w:rsidRPr="0046716C">
        <w:rPr>
          <w:rFonts w:eastAsia="Times New Roman" w:cs="Lucida Sans Unicode"/>
          <w:color w:val="222222"/>
        </w:rPr>
        <w:t xml:space="preserve"> 6/12) 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тачки</w:t>
      </w:r>
      <w:proofErr w:type="spellEnd"/>
      <w:r w:rsidRPr="0046716C">
        <w:rPr>
          <w:rFonts w:eastAsia="Times New Roman" w:cs="Lucida Sans Unicode"/>
          <w:color w:val="222222"/>
        </w:rPr>
        <w:t xml:space="preserve"> л) </w:t>
      </w:r>
      <w:proofErr w:type="spell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декларација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обавјештење</w:t>
      </w:r>
      <w:proofErr w:type="spellEnd"/>
      <w:r w:rsidRPr="0046716C">
        <w:rPr>
          <w:rFonts w:eastAsia="Times New Roman" w:cs="Lucida Sans Unicode"/>
          <w:color w:val="222222"/>
        </w:rPr>
        <w:t xml:space="preserve"> о </w:t>
      </w:r>
      <w:proofErr w:type="spellStart"/>
      <w:r w:rsidRPr="0046716C">
        <w:rPr>
          <w:rFonts w:eastAsia="Times New Roman" w:cs="Lucida Sans Unicode"/>
          <w:color w:val="222222"/>
        </w:rPr>
        <w:t>производу</w:t>
      </w:r>
      <w:proofErr w:type="spellEnd"/>
      <w:r w:rsidRPr="0046716C">
        <w:rPr>
          <w:rFonts w:eastAsia="Times New Roman" w:cs="Lucida Sans Unicode"/>
          <w:color w:val="222222"/>
        </w:rPr>
        <w:t xml:space="preserve"> (у </w:t>
      </w:r>
      <w:proofErr w:type="spellStart"/>
      <w:r w:rsidRPr="0046716C">
        <w:rPr>
          <w:rFonts w:eastAsia="Times New Roman" w:cs="Lucida Sans Unicode"/>
          <w:color w:val="222222"/>
        </w:rPr>
        <w:t>даљем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тексту</w:t>
      </w:r>
      <w:proofErr w:type="spellEnd"/>
      <w:r w:rsidRPr="0046716C">
        <w:rPr>
          <w:rFonts w:eastAsia="Times New Roman" w:cs="Lucida Sans Unicode"/>
          <w:color w:val="222222"/>
        </w:rPr>
        <w:t xml:space="preserve">: </w:t>
      </w:r>
      <w:proofErr w:type="spellStart"/>
      <w:r w:rsidRPr="0046716C">
        <w:rPr>
          <w:rFonts w:eastAsia="Times New Roman" w:cs="Lucida Sans Unicode"/>
          <w:color w:val="222222"/>
        </w:rPr>
        <w:t>декларација</w:t>
      </w:r>
      <w:proofErr w:type="spellEnd"/>
      <w:r w:rsidRPr="0046716C">
        <w:rPr>
          <w:rFonts w:eastAsia="Times New Roman" w:cs="Lucida Sans Unicode"/>
          <w:color w:val="222222"/>
        </w:rPr>
        <w:t>)“ 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тачки</w:t>
      </w:r>
      <w:proofErr w:type="spellEnd"/>
      <w:r w:rsidRPr="0046716C">
        <w:rPr>
          <w:rFonts w:eastAsia="Times New Roman" w:cs="Lucida Sans Unicode"/>
          <w:color w:val="222222"/>
        </w:rPr>
        <w:t xml:space="preserve"> ц) </w:t>
      </w:r>
      <w:proofErr w:type="spell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потрошача</w:t>
      </w:r>
      <w:proofErr w:type="spellEnd"/>
      <w:proofErr w:type="gramStart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брише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</w:t>
      </w:r>
      <w:proofErr w:type="spellEnd"/>
      <w:r w:rsidRPr="0046716C">
        <w:rPr>
          <w:rFonts w:eastAsia="Times New Roman" w:cs="Lucida Sans Unicode"/>
          <w:color w:val="222222"/>
        </w:rPr>
        <w:t xml:space="preserve">: „и“ и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запета</w:t>
      </w:r>
      <w:proofErr w:type="spellEnd"/>
      <w:r w:rsidRPr="0046716C">
        <w:rPr>
          <w:rFonts w:eastAsia="Times New Roman" w:cs="Lucida Sans Unicode"/>
          <w:color w:val="222222"/>
        </w:rPr>
        <w:t>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тачки</w:t>
      </w:r>
      <w:proofErr w:type="spellEnd"/>
      <w:r w:rsidRPr="0046716C">
        <w:rPr>
          <w:rFonts w:eastAsia="Times New Roman" w:cs="Lucida Sans Unicode"/>
          <w:color w:val="222222"/>
        </w:rPr>
        <w:t xml:space="preserve"> ч) 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замјењује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запетом</w:t>
      </w:r>
      <w:proofErr w:type="spellEnd"/>
      <w:r w:rsidRPr="0046716C">
        <w:rPr>
          <w:rFonts w:eastAsia="Times New Roman" w:cs="Lucida Sans Unicode"/>
          <w:color w:val="222222"/>
        </w:rPr>
        <w:t>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тачке</w:t>
      </w:r>
      <w:proofErr w:type="spellEnd"/>
      <w:r w:rsidRPr="0046716C">
        <w:rPr>
          <w:rFonts w:eastAsia="Times New Roman" w:cs="Lucida Sans Unicode"/>
          <w:color w:val="222222"/>
        </w:rPr>
        <w:t xml:space="preserve"> ч) </w:t>
      </w:r>
      <w:proofErr w:type="spell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нове</w:t>
      </w:r>
      <w:proofErr w:type="spellEnd"/>
      <w:r w:rsidRPr="0046716C">
        <w:rPr>
          <w:rFonts w:eastAsia="Times New Roman" w:cs="Lucida Sans Unicode"/>
          <w:color w:val="222222"/>
        </w:rPr>
        <w:t xml:space="preserve"> т. џ) и ш) </w:t>
      </w:r>
      <w:proofErr w:type="spellStart"/>
      <w:r w:rsidRPr="0046716C">
        <w:rPr>
          <w:rFonts w:eastAsia="Times New Roman" w:cs="Lucida Sans Unicode"/>
          <w:color w:val="222222"/>
        </w:rPr>
        <w:t>које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гласе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„џ) </w:t>
      </w:r>
      <w:proofErr w:type="spellStart"/>
      <w:r w:rsidRPr="0046716C">
        <w:rPr>
          <w:rFonts w:eastAsia="Times New Roman" w:cs="Lucida Sans Unicode"/>
          <w:color w:val="222222"/>
        </w:rPr>
        <w:t>распродаја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смислу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овог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робе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сниженој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цијени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случају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престанка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пословања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престанка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пословања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пословном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објекту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престанкa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одређеног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предмета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пословања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трговца</w:t>
      </w:r>
      <w:proofErr w:type="spellEnd"/>
      <w:r w:rsidRPr="0046716C">
        <w:rPr>
          <w:rFonts w:eastAsia="Times New Roman" w:cs="Lucida Sans Unicode"/>
          <w:color w:val="222222"/>
        </w:rPr>
        <w:t xml:space="preserve">, а </w:t>
      </w:r>
      <w:proofErr w:type="spellStart"/>
      <w:r w:rsidRPr="0046716C">
        <w:rPr>
          <w:rFonts w:eastAsia="Times New Roman" w:cs="Lucida Sans Unicode"/>
          <w:color w:val="222222"/>
        </w:rPr>
        <w:t>снижење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робе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сниженој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након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протека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сезоне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грешком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пригодна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сајамска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оквиру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сајамске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приредбе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стална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цијенама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специјализованим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објектима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без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обзира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разлог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цијена</w:t>
      </w:r>
      <w:proofErr w:type="spellEnd"/>
      <w:r w:rsidRPr="0046716C">
        <w:rPr>
          <w:rFonts w:eastAsia="Times New Roman" w:cs="Lucida Sans Unicode"/>
          <w:color w:val="222222"/>
        </w:rPr>
        <w:t xml:space="preserve"> и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ш)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акцијска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одређене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количине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једног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произвођача</w:t>
      </w:r>
      <w:proofErr w:type="spellEnd"/>
      <w:r w:rsidRPr="0046716C">
        <w:rPr>
          <w:rFonts w:eastAsia="Times New Roman" w:cs="Lucida Sans Unicode"/>
          <w:color w:val="222222"/>
        </w:rPr>
        <w:t xml:space="preserve">, у </w:t>
      </w:r>
      <w:proofErr w:type="spellStart"/>
      <w:r w:rsidRPr="0046716C">
        <w:rPr>
          <w:rFonts w:eastAsia="Times New Roman" w:cs="Lucida Sans Unicode"/>
          <w:color w:val="222222"/>
        </w:rPr>
        <w:t>одређено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вријеме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одређеном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мјесту</w:t>
      </w:r>
      <w:proofErr w:type="spellEnd"/>
      <w:r w:rsidRPr="0046716C">
        <w:rPr>
          <w:rFonts w:eastAsia="Times New Roman" w:cs="Lucida Sans Unicode"/>
          <w:color w:val="222222"/>
        </w:rPr>
        <w:t xml:space="preserve">, и </w:t>
      </w:r>
      <w:proofErr w:type="spellStart"/>
      <w:r w:rsidRPr="0046716C">
        <w:rPr>
          <w:rFonts w:eastAsia="Times New Roman" w:cs="Lucida Sans Unicode"/>
          <w:color w:val="222222"/>
        </w:rPr>
        <w:t>то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нижа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остварене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редовној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продаји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2.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13.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6.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7.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7) </w:t>
      </w:r>
      <w:proofErr w:type="spellStart"/>
      <w:r w:rsidRPr="0046716C">
        <w:rPr>
          <w:rFonts w:eastAsia="Times New Roman" w:cs="Lucida Sans Unicode"/>
          <w:color w:val="222222"/>
        </w:rPr>
        <w:t>Трговац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дужан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омогућити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подношење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рекламације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продајном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простору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поште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електронских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средстава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комуникације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начин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овим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посебним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прописима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3.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14.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распродају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цијена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2) </w:t>
      </w:r>
      <w:proofErr w:type="spellStart"/>
      <w:r w:rsidRPr="0046716C">
        <w:rPr>
          <w:rFonts w:eastAsia="Times New Roman" w:cs="Lucida Sans Unicode"/>
          <w:color w:val="222222"/>
        </w:rPr>
        <w:t>Поред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означавања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разлога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мјесту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производ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треба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буде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јасно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видљиво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означен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прије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цијеном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након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снижења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lastRenderedPageBreak/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3.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4.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4) </w:t>
      </w:r>
      <w:proofErr w:type="spellStart"/>
      <w:r w:rsidRPr="0046716C">
        <w:rPr>
          <w:rFonts w:eastAsia="Times New Roman" w:cs="Lucida Sans Unicode"/>
          <w:color w:val="222222"/>
        </w:rPr>
        <w:t>Производ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акцијској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мора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бити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јасно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видљиво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читко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означен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ријечима</w:t>
      </w:r>
      <w:proofErr w:type="spellEnd"/>
      <w:r w:rsidRPr="0046716C">
        <w:rPr>
          <w:rFonts w:eastAsia="Times New Roman" w:cs="Lucida Sans Unicode"/>
          <w:color w:val="222222"/>
        </w:rPr>
        <w:t xml:space="preserve"> ‘</w:t>
      </w:r>
      <w:proofErr w:type="spellStart"/>
      <w:r w:rsidRPr="0046716C">
        <w:rPr>
          <w:rFonts w:eastAsia="Times New Roman" w:cs="Lucida Sans Unicode"/>
          <w:color w:val="222222"/>
        </w:rPr>
        <w:t>акција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’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‘</w:t>
      </w:r>
      <w:proofErr w:type="spellStart"/>
      <w:r w:rsidRPr="0046716C">
        <w:rPr>
          <w:rFonts w:eastAsia="Times New Roman" w:cs="Lucida Sans Unicode"/>
          <w:color w:val="222222"/>
        </w:rPr>
        <w:t>акцијска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>’.“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4.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18.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9.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прописима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замјењује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запетом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 xml:space="preserve">: „а </w:t>
      </w:r>
      <w:proofErr w:type="spellStart"/>
      <w:r w:rsidRPr="0046716C">
        <w:rPr>
          <w:rFonts w:eastAsia="Times New Roman" w:cs="Lucida Sans Unicode"/>
          <w:color w:val="222222"/>
        </w:rPr>
        <w:t>издавање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рачуна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може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додатно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зарачунавати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цијене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 xml:space="preserve">: „и </w:t>
      </w:r>
      <w:proofErr w:type="spellStart"/>
      <w:r w:rsidRPr="0046716C">
        <w:rPr>
          <w:rFonts w:eastAsia="Times New Roman" w:cs="Lucida Sans Unicode"/>
          <w:color w:val="222222"/>
        </w:rPr>
        <w:t>услова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продаје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5.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24.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став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3.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„(3) </w:t>
      </w:r>
      <w:proofErr w:type="spellStart"/>
      <w:r w:rsidRPr="0046716C">
        <w:rPr>
          <w:rFonts w:eastAsia="Times New Roman" w:cs="Lucida Sans Unicode"/>
          <w:color w:val="222222"/>
        </w:rPr>
        <w:t>Омот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што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: </w:t>
      </w:r>
      <w:proofErr w:type="spellStart"/>
      <w:r w:rsidRPr="0046716C">
        <w:rPr>
          <w:rFonts w:eastAsia="Times New Roman" w:cs="Lucida Sans Unicode"/>
          <w:color w:val="222222"/>
        </w:rPr>
        <w:t>кесица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врећица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торба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посебан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папир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слично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служи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ношење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купљених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има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цијелости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дјелимично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логотип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знак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слоган</w:t>
      </w:r>
      <w:proofErr w:type="spellEnd"/>
      <w:r w:rsidRPr="0046716C">
        <w:rPr>
          <w:rFonts w:eastAsia="Times New Roman" w:cs="Lucida Sans Unicode"/>
          <w:color w:val="222222"/>
        </w:rPr>
        <w:t xml:space="preserve"> и/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назив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произвођача</w:t>
      </w:r>
      <w:proofErr w:type="spellEnd"/>
      <w:r w:rsidRPr="0046716C">
        <w:rPr>
          <w:rFonts w:eastAsia="Times New Roman" w:cs="Lucida Sans Unicode"/>
          <w:color w:val="222222"/>
        </w:rPr>
        <w:t xml:space="preserve"> и/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трговца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упућује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њега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сматра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рекламним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средством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трговац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смије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посебно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зарачунати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купцу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6.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26.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тачки</w:t>
      </w:r>
      <w:proofErr w:type="spellEnd"/>
      <w:r w:rsidRPr="0046716C">
        <w:rPr>
          <w:rFonts w:eastAsia="Times New Roman" w:cs="Lucida Sans Unicode"/>
          <w:color w:val="222222"/>
        </w:rPr>
        <w:t xml:space="preserve"> б) </w:t>
      </w:r>
      <w:proofErr w:type="spellStart"/>
      <w:r w:rsidRPr="0046716C">
        <w:rPr>
          <w:rFonts w:eastAsia="Times New Roman" w:cs="Lucida Sans Unicode"/>
          <w:color w:val="222222"/>
        </w:rPr>
        <w:t>ријеч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брише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запета</w:t>
      </w:r>
      <w:proofErr w:type="spellEnd"/>
      <w:r w:rsidRPr="0046716C">
        <w:rPr>
          <w:rFonts w:eastAsia="Times New Roman" w:cs="Lucida Sans Unicode"/>
          <w:color w:val="222222"/>
        </w:rPr>
        <w:t>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тачки</w:t>
      </w:r>
      <w:proofErr w:type="spellEnd"/>
      <w:r w:rsidRPr="0046716C">
        <w:rPr>
          <w:rFonts w:eastAsia="Times New Roman" w:cs="Lucida Sans Unicode"/>
          <w:color w:val="222222"/>
        </w:rPr>
        <w:t xml:space="preserve"> в) </w:t>
      </w:r>
      <w:proofErr w:type="spell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недостатком</w:t>
      </w:r>
      <w:proofErr w:type="spellEnd"/>
      <w:proofErr w:type="gramStart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“, а 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брише</w:t>
      </w:r>
      <w:proofErr w:type="spellEnd"/>
      <w:r w:rsidRPr="0046716C">
        <w:rPr>
          <w:rFonts w:eastAsia="Times New Roman" w:cs="Lucida Sans Unicode"/>
          <w:color w:val="222222"/>
        </w:rPr>
        <w:t>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тачке</w:t>
      </w:r>
      <w:proofErr w:type="spellEnd"/>
      <w:r w:rsidRPr="0046716C">
        <w:rPr>
          <w:rFonts w:eastAsia="Times New Roman" w:cs="Lucida Sans Unicode"/>
          <w:color w:val="222222"/>
        </w:rPr>
        <w:t xml:space="preserve"> в)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г) </w:t>
      </w:r>
      <w:proofErr w:type="spellStart"/>
      <w:r w:rsidRPr="0046716C">
        <w:rPr>
          <w:rFonts w:eastAsia="Times New Roman" w:cs="Lucida Sans Unicode"/>
          <w:color w:val="222222"/>
        </w:rPr>
        <w:t>која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„г)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снизи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овог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7.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30.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в)“ </w:t>
      </w:r>
      <w:proofErr w:type="spellStart"/>
      <w:r w:rsidRPr="0046716C">
        <w:rPr>
          <w:rFonts w:eastAsia="Times New Roman" w:cs="Lucida Sans Unicode"/>
          <w:color w:val="222222"/>
        </w:rPr>
        <w:t>замјењују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ријечима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тачка</w:t>
      </w:r>
      <w:proofErr w:type="spellEnd"/>
      <w:r w:rsidRPr="0046716C">
        <w:rPr>
          <w:rFonts w:eastAsia="Times New Roman" w:cs="Lucida Sans Unicode"/>
          <w:color w:val="222222"/>
        </w:rPr>
        <w:t xml:space="preserve"> а)“.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8.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31.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дораду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запета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поправи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9.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47.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4.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додају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</w:t>
      </w:r>
      <w:proofErr w:type="spellEnd"/>
      <w:r w:rsidRPr="0046716C">
        <w:rPr>
          <w:rFonts w:eastAsia="Times New Roman" w:cs="Lucida Sans Unicode"/>
          <w:color w:val="222222"/>
        </w:rPr>
        <w:t xml:space="preserve">. 5. </w:t>
      </w:r>
      <w:proofErr w:type="gramStart"/>
      <w:r w:rsidRPr="0046716C">
        <w:rPr>
          <w:rFonts w:eastAsia="Times New Roman" w:cs="Lucida Sans Unicode"/>
          <w:color w:val="222222"/>
        </w:rPr>
        <w:t>и</w:t>
      </w:r>
      <w:proofErr w:type="gramEnd"/>
      <w:r w:rsidRPr="0046716C">
        <w:rPr>
          <w:rFonts w:eastAsia="Times New Roman" w:cs="Lucida Sans Unicode"/>
          <w:color w:val="222222"/>
        </w:rPr>
        <w:t xml:space="preserve"> 6.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гласе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5) </w:t>
      </w:r>
      <w:proofErr w:type="spellStart"/>
      <w:r w:rsidRPr="0046716C">
        <w:rPr>
          <w:rFonts w:eastAsia="Times New Roman" w:cs="Lucida Sans Unicode"/>
          <w:color w:val="222222"/>
        </w:rPr>
        <w:t>Трговац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мора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омогућити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право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раскид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уговора</w:t>
      </w:r>
      <w:proofErr w:type="spellEnd"/>
      <w:r w:rsidRPr="0046716C">
        <w:rPr>
          <w:rFonts w:eastAsia="Times New Roman" w:cs="Lucida Sans Unicode"/>
          <w:color w:val="222222"/>
        </w:rPr>
        <w:t>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lastRenderedPageBreak/>
        <w:t xml:space="preserve">(6) </w:t>
      </w:r>
      <w:proofErr w:type="spellStart"/>
      <w:r w:rsidRPr="0046716C">
        <w:rPr>
          <w:rFonts w:eastAsia="Times New Roman" w:cs="Lucida Sans Unicode"/>
          <w:color w:val="222222"/>
        </w:rPr>
        <w:t>Потраживање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основу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накнада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застаријева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истеком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рока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годину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дана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> 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настанка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обавезе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10.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> </w:t>
      </w: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84.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став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1) </w:t>
      </w:r>
      <w:proofErr w:type="spellStart"/>
      <w:r w:rsidRPr="0046716C">
        <w:rPr>
          <w:rFonts w:eastAsia="Times New Roman" w:cs="Lucida Sans Unicode"/>
          <w:color w:val="222222"/>
        </w:rPr>
        <w:t>Туристичка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агенција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обавља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послове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организатора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(у </w:t>
      </w:r>
      <w:proofErr w:type="spellStart"/>
      <w:r w:rsidRPr="0046716C">
        <w:rPr>
          <w:rFonts w:eastAsia="Times New Roman" w:cs="Lucida Sans Unicode"/>
          <w:color w:val="222222"/>
        </w:rPr>
        <w:t>даљем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тексту</w:t>
      </w:r>
      <w:proofErr w:type="spellEnd"/>
      <w:r w:rsidRPr="0046716C">
        <w:rPr>
          <w:rFonts w:eastAsia="Times New Roman" w:cs="Lucida Sans Unicode"/>
          <w:color w:val="222222"/>
        </w:rPr>
        <w:t xml:space="preserve">: </w:t>
      </w:r>
      <w:proofErr w:type="spellStart"/>
      <w:r w:rsidRPr="0046716C">
        <w:rPr>
          <w:rFonts w:eastAsia="Times New Roman" w:cs="Lucida Sans Unicode"/>
          <w:color w:val="222222"/>
        </w:rPr>
        <w:t>организатор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) </w:t>
      </w:r>
      <w:proofErr w:type="spellStart"/>
      <w:r w:rsidRPr="0046716C">
        <w:rPr>
          <w:rFonts w:eastAsia="Times New Roman" w:cs="Lucida Sans Unicode"/>
          <w:color w:val="222222"/>
        </w:rPr>
        <w:t>обавезна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сваким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закључи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уговор</w:t>
      </w:r>
      <w:proofErr w:type="spellEnd"/>
      <w:r w:rsidRPr="0046716C">
        <w:rPr>
          <w:rFonts w:eastAsia="Times New Roman" w:cs="Lucida Sans Unicode"/>
          <w:color w:val="222222"/>
        </w:rPr>
        <w:t xml:space="preserve"> о </w:t>
      </w:r>
      <w:proofErr w:type="spellStart"/>
      <w:r w:rsidRPr="0046716C">
        <w:rPr>
          <w:rFonts w:eastAsia="Times New Roman" w:cs="Lucida Sans Unicode"/>
          <w:color w:val="222222"/>
        </w:rPr>
        <w:t>туристичком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пакет-аранжману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уколико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овим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уређује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област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туризма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другачије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прописано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2) </w:t>
      </w:r>
      <w:proofErr w:type="spellStart"/>
      <w:r w:rsidRPr="0046716C">
        <w:rPr>
          <w:rFonts w:eastAsia="Times New Roman" w:cs="Lucida Sans Unicode"/>
          <w:color w:val="222222"/>
        </w:rPr>
        <w:t>Уговором</w:t>
      </w:r>
      <w:proofErr w:type="spellEnd"/>
      <w:r w:rsidRPr="0046716C">
        <w:rPr>
          <w:rFonts w:eastAsia="Times New Roman" w:cs="Lucida Sans Unicode"/>
          <w:color w:val="222222"/>
        </w:rPr>
        <w:t xml:space="preserve"> о </w:t>
      </w:r>
      <w:proofErr w:type="spellStart"/>
      <w:r w:rsidRPr="0046716C">
        <w:rPr>
          <w:rFonts w:eastAsia="Times New Roman" w:cs="Lucida Sans Unicode"/>
          <w:color w:val="222222"/>
        </w:rPr>
        <w:t>туристичком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пакет-аранжману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организатор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обавезује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пружити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најмање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двије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којe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утврдио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организатор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,  </w:t>
      </w:r>
      <w:proofErr w:type="spellStart"/>
      <w:r w:rsidRPr="0046716C">
        <w:rPr>
          <w:rFonts w:eastAsia="Times New Roman" w:cs="Lucida Sans Unicode"/>
          <w:color w:val="222222"/>
        </w:rPr>
        <w:t>самостално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захтјеву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потрошача</w:t>
      </w:r>
      <w:proofErr w:type="spellEnd"/>
      <w:r w:rsidRPr="0046716C">
        <w:rPr>
          <w:rFonts w:eastAsia="Times New Roman" w:cs="Lucida Sans Unicode"/>
          <w:color w:val="222222"/>
        </w:rPr>
        <w:t xml:space="preserve">, и </w:t>
      </w:r>
      <w:proofErr w:type="spellStart"/>
      <w:r w:rsidRPr="0046716C">
        <w:rPr>
          <w:rFonts w:eastAsia="Times New Roman" w:cs="Lucida Sans Unicode"/>
          <w:color w:val="222222"/>
        </w:rPr>
        <w:t>то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превоза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смјештаја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друге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туристичке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нису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споредне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превоза</w:t>
      </w:r>
      <w:proofErr w:type="spellEnd"/>
      <w:r w:rsidRPr="0046716C">
        <w:rPr>
          <w:rFonts w:eastAsia="Times New Roman" w:cs="Lucida Sans Unicode"/>
          <w:color w:val="222222"/>
        </w:rPr>
        <w:t xml:space="preserve"> и/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смјештаја</w:t>
      </w:r>
      <w:proofErr w:type="spellEnd"/>
      <w:r w:rsidRPr="0046716C">
        <w:rPr>
          <w:rFonts w:eastAsia="Times New Roman" w:cs="Lucida Sans Unicode"/>
          <w:color w:val="222222"/>
        </w:rPr>
        <w:t xml:space="preserve">, а </w:t>
      </w:r>
      <w:proofErr w:type="spellStart"/>
      <w:r w:rsidRPr="0046716C">
        <w:rPr>
          <w:rFonts w:eastAsia="Times New Roman" w:cs="Lucida Sans Unicode"/>
          <w:color w:val="222222"/>
        </w:rPr>
        <w:t>чине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значајан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дио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укупне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цијене</w:t>
      </w:r>
      <w:proofErr w:type="spellEnd"/>
      <w:r w:rsidRPr="0046716C">
        <w:rPr>
          <w:rFonts w:eastAsia="Times New Roman" w:cs="Lucida Sans Unicode"/>
          <w:color w:val="222222"/>
        </w:rPr>
        <w:t xml:space="preserve">, с </w:t>
      </w:r>
      <w:proofErr w:type="spellStart"/>
      <w:r w:rsidRPr="0046716C">
        <w:rPr>
          <w:rFonts w:eastAsia="Times New Roman" w:cs="Lucida Sans Unicode"/>
          <w:color w:val="222222"/>
        </w:rPr>
        <w:t>тим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дужан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плати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организатору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јединствену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цијену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3.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3) </w:t>
      </w:r>
      <w:proofErr w:type="spellStart"/>
      <w:r w:rsidRPr="0046716C">
        <w:rPr>
          <w:rFonts w:eastAsia="Times New Roman" w:cs="Lucida Sans Unicode"/>
          <w:color w:val="222222"/>
        </w:rPr>
        <w:t>Уговором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организатор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путовања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субагент</w:t>
      </w:r>
      <w:proofErr w:type="spellEnd"/>
      <w:r w:rsidRPr="0046716C">
        <w:rPr>
          <w:rFonts w:eastAsia="Times New Roman" w:cs="Lucida Sans Unicode"/>
          <w:color w:val="222222"/>
        </w:rPr>
        <w:t xml:space="preserve"> (у </w:t>
      </w:r>
      <w:proofErr w:type="spellStart"/>
      <w:r w:rsidRPr="0046716C">
        <w:rPr>
          <w:rFonts w:eastAsia="Times New Roman" w:cs="Lucida Sans Unicode"/>
          <w:color w:val="222222"/>
        </w:rPr>
        <w:t>даљем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тексту</w:t>
      </w:r>
      <w:proofErr w:type="spellEnd"/>
      <w:r w:rsidRPr="0046716C">
        <w:rPr>
          <w:rFonts w:eastAsia="Times New Roman" w:cs="Lucida Sans Unicode"/>
          <w:color w:val="222222"/>
        </w:rPr>
        <w:t xml:space="preserve">: </w:t>
      </w:r>
      <w:proofErr w:type="spellStart"/>
      <w:r w:rsidRPr="0046716C">
        <w:rPr>
          <w:rFonts w:eastAsia="Times New Roman" w:cs="Lucida Sans Unicode"/>
          <w:color w:val="222222"/>
        </w:rPr>
        <w:t>агенција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)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обавезују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потрошачу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пружити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услугу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вишедневног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боравка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укључује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само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смјештаја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одређеним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терминима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одређеном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трајању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без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обзира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издвојени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обрачун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наплату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појединачних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услуга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4.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5.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>„(</w:t>
      </w:r>
      <w:proofErr w:type="gramEnd"/>
      <w:r w:rsidRPr="0046716C">
        <w:rPr>
          <w:rFonts w:eastAsia="Times New Roman" w:cs="Lucida Sans Unicode"/>
          <w:color w:val="222222"/>
        </w:rPr>
        <w:t xml:space="preserve">5) </w:t>
      </w:r>
      <w:proofErr w:type="spellStart"/>
      <w:r w:rsidRPr="0046716C">
        <w:rPr>
          <w:rFonts w:eastAsia="Times New Roman" w:cs="Lucida Sans Unicode"/>
          <w:color w:val="222222"/>
        </w:rPr>
        <w:t>Субагент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закључује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уговор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уколико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прописано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посредничком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уговору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туризму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Досадашњи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5.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постаје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6.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11.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105.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</w:t>
      </w:r>
      <w:proofErr w:type="spellEnd"/>
      <w:r w:rsidRPr="0046716C">
        <w:rPr>
          <w:rFonts w:eastAsia="Times New Roman" w:cs="Lucida Sans Unicode"/>
          <w:color w:val="222222"/>
        </w:rPr>
        <w:t xml:space="preserve">. 2. </w:t>
      </w:r>
      <w:proofErr w:type="gramStart"/>
      <w:r w:rsidRPr="0046716C">
        <w:rPr>
          <w:rFonts w:eastAsia="Times New Roman" w:cs="Lucida Sans Unicode"/>
          <w:color w:val="222222"/>
        </w:rPr>
        <w:t>и</w:t>
      </w:r>
      <w:proofErr w:type="gramEnd"/>
      <w:r w:rsidRPr="0046716C">
        <w:rPr>
          <w:rFonts w:eastAsia="Times New Roman" w:cs="Lucida Sans Unicode"/>
          <w:color w:val="222222"/>
        </w:rPr>
        <w:t xml:space="preserve"> 3.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траје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до</w:t>
      </w:r>
      <w:proofErr w:type="spellEnd"/>
      <w:r w:rsidRPr="0046716C">
        <w:rPr>
          <w:rFonts w:eastAsia="Times New Roman" w:cs="Lucida Sans Unicode"/>
          <w:color w:val="222222"/>
        </w:rPr>
        <w:t xml:space="preserve">“ </w:t>
      </w:r>
      <w:proofErr w:type="spellStart"/>
      <w:r w:rsidRPr="0046716C">
        <w:rPr>
          <w:rFonts w:eastAsia="Times New Roman" w:cs="Lucida Sans Unicode"/>
          <w:color w:val="222222"/>
        </w:rPr>
        <w:t>замјењују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ријечима</w:t>
      </w:r>
      <w:proofErr w:type="spellEnd"/>
      <w:r w:rsidRPr="0046716C">
        <w:rPr>
          <w:rFonts w:eastAsia="Times New Roman" w:cs="Lucida Sans Unicode"/>
          <w:color w:val="222222"/>
        </w:rPr>
        <w:t>: „</w:t>
      </w:r>
      <w:proofErr w:type="spellStart"/>
      <w:r w:rsidRPr="0046716C">
        <w:rPr>
          <w:rFonts w:eastAsia="Times New Roman" w:cs="Lucida Sans Unicode"/>
          <w:color w:val="222222"/>
        </w:rPr>
        <w:t>траје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дуже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>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12.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141.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</w:t>
      </w:r>
      <w:proofErr w:type="spellEnd"/>
      <w:r w:rsidRPr="0046716C">
        <w:rPr>
          <w:rFonts w:eastAsia="Times New Roman" w:cs="Lucida Sans Unicode"/>
          <w:color w:val="222222"/>
        </w:rPr>
        <w:t xml:space="preserve"> 141а.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b/>
          <w:bCs/>
          <w:color w:val="222222"/>
        </w:rPr>
        <w:t>„</w:t>
      </w:r>
      <w:proofErr w:type="spell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141а.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rPr>
          <w:rFonts w:eastAsia="Times New Roman" w:cs="Lucida Sans Unicode"/>
          <w:color w:val="222222"/>
        </w:rPr>
      </w:pPr>
      <w:proofErr w:type="spellStart"/>
      <w:r w:rsidRPr="0046716C">
        <w:rPr>
          <w:rFonts w:eastAsia="Times New Roman" w:cs="Lucida Sans Unicode"/>
          <w:color w:val="222222"/>
        </w:rPr>
        <w:t>Надлежни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инспектор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донијети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рјешење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наложити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забрану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рекламног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средства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односно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омота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што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је</w:t>
      </w:r>
      <w:proofErr w:type="spellEnd"/>
      <w:r w:rsidRPr="0046716C">
        <w:rPr>
          <w:rFonts w:eastAsia="Times New Roman" w:cs="Lucida Sans Unicode"/>
          <w:color w:val="222222"/>
        </w:rPr>
        <w:t xml:space="preserve">: </w:t>
      </w:r>
      <w:proofErr w:type="spellStart"/>
      <w:r w:rsidRPr="0046716C">
        <w:rPr>
          <w:rFonts w:eastAsia="Times New Roman" w:cs="Lucida Sans Unicode"/>
          <w:color w:val="222222"/>
        </w:rPr>
        <w:t>кесица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врећица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торба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посебан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папир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слично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lastRenderedPageBreak/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служи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ношење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купљених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има</w:t>
      </w:r>
      <w:proofErr w:type="spellEnd"/>
      <w:r w:rsidRPr="0046716C">
        <w:rPr>
          <w:rFonts w:eastAsia="Times New Roman" w:cs="Lucida Sans Unicode"/>
          <w:color w:val="222222"/>
        </w:rPr>
        <w:t xml:space="preserve">, у </w:t>
      </w:r>
      <w:proofErr w:type="spellStart"/>
      <w:r w:rsidRPr="0046716C">
        <w:rPr>
          <w:rFonts w:eastAsia="Times New Roman" w:cs="Lucida Sans Unicode"/>
          <w:color w:val="222222"/>
        </w:rPr>
        <w:t>цијелости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дјелимично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логотип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знак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слоган</w:t>
      </w:r>
      <w:proofErr w:type="spellEnd"/>
      <w:r w:rsidRPr="0046716C">
        <w:rPr>
          <w:rFonts w:eastAsia="Times New Roman" w:cs="Lucida Sans Unicode"/>
          <w:color w:val="222222"/>
        </w:rPr>
        <w:t xml:space="preserve"> и/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назив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произвођача</w:t>
      </w:r>
      <w:proofErr w:type="spellEnd"/>
      <w:r w:rsidRPr="0046716C">
        <w:rPr>
          <w:rFonts w:eastAsia="Times New Roman" w:cs="Lucida Sans Unicode"/>
          <w:color w:val="222222"/>
        </w:rPr>
        <w:t xml:space="preserve"> и/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трговца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упућује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њега</w:t>
      </w:r>
      <w:proofErr w:type="spellEnd"/>
      <w:proofErr w:type="gramStart"/>
      <w:r w:rsidRPr="0046716C">
        <w:rPr>
          <w:rFonts w:eastAsia="Times New Roman" w:cs="Lucida Sans Unicode"/>
          <w:color w:val="222222"/>
        </w:rPr>
        <w:t>.“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13.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142.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ријечи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: „139, 140. </w:t>
      </w:r>
      <w:proofErr w:type="gramStart"/>
      <w:r w:rsidRPr="0046716C">
        <w:rPr>
          <w:rFonts w:eastAsia="Times New Roman" w:cs="Lucida Sans Unicode"/>
          <w:color w:val="222222"/>
        </w:rPr>
        <w:t>и</w:t>
      </w:r>
      <w:proofErr w:type="gramEnd"/>
      <w:r w:rsidRPr="0046716C">
        <w:rPr>
          <w:rFonts w:eastAsia="Times New Roman" w:cs="Lucida Sans Unicode"/>
          <w:color w:val="222222"/>
        </w:rPr>
        <w:t xml:space="preserve"> 141.“ </w:t>
      </w:r>
      <w:proofErr w:type="spellStart"/>
      <w:r w:rsidRPr="0046716C">
        <w:rPr>
          <w:rFonts w:eastAsia="Times New Roman" w:cs="Lucida Sans Unicode"/>
          <w:color w:val="222222"/>
        </w:rPr>
        <w:t>замјењују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ријечима</w:t>
      </w:r>
      <w:proofErr w:type="spellEnd"/>
      <w:r w:rsidRPr="0046716C">
        <w:rPr>
          <w:rFonts w:eastAsia="Times New Roman" w:cs="Lucida Sans Unicode"/>
          <w:color w:val="222222"/>
        </w:rPr>
        <w:t xml:space="preserve">: „139, 140, 141. </w:t>
      </w:r>
      <w:proofErr w:type="gramStart"/>
      <w:r w:rsidRPr="0046716C">
        <w:rPr>
          <w:rFonts w:eastAsia="Times New Roman" w:cs="Lucida Sans Unicode"/>
          <w:color w:val="222222"/>
        </w:rPr>
        <w:t>и</w:t>
      </w:r>
      <w:proofErr w:type="gramEnd"/>
      <w:r w:rsidRPr="0046716C">
        <w:rPr>
          <w:rFonts w:eastAsia="Times New Roman" w:cs="Lucida Sans Unicode"/>
          <w:color w:val="222222"/>
        </w:rPr>
        <w:t xml:space="preserve"> 141а.“.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14.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color w:val="222222"/>
        </w:rPr>
        <w:t xml:space="preserve">У </w:t>
      </w:r>
      <w:proofErr w:type="spellStart"/>
      <w:r w:rsidRPr="0046716C">
        <w:rPr>
          <w:rFonts w:eastAsia="Times New Roman" w:cs="Lucida Sans Unicode"/>
          <w:color w:val="222222"/>
        </w:rPr>
        <w:t>члану</w:t>
      </w:r>
      <w:proofErr w:type="spellEnd"/>
      <w:r w:rsidRPr="0046716C">
        <w:rPr>
          <w:rFonts w:eastAsia="Times New Roman" w:cs="Lucida Sans Unicode"/>
          <w:color w:val="222222"/>
        </w:rPr>
        <w:t xml:space="preserve"> 144.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ставу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тачка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ђ) </w:t>
      </w:r>
      <w:proofErr w:type="spellStart"/>
      <w:r w:rsidRPr="0046716C">
        <w:rPr>
          <w:rFonts w:eastAsia="Times New Roman" w:cs="Lucida Sans Unicode"/>
          <w:color w:val="222222"/>
        </w:rPr>
        <w:t>мијења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„ђ) </w:t>
      </w:r>
      <w:proofErr w:type="spellStart"/>
      <w:r w:rsidRPr="0046716C">
        <w:rPr>
          <w:rFonts w:eastAsia="Times New Roman" w:cs="Lucida Sans Unicode"/>
          <w:color w:val="222222"/>
        </w:rPr>
        <w:t>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разлоге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мјесту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производ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јасно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видљиво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означен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цијеном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прије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цијеном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току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распродаје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снижења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односно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ако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производ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акцијској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јасно</w:t>
      </w:r>
      <w:proofErr w:type="spellEnd"/>
      <w:r w:rsidRPr="0046716C">
        <w:rPr>
          <w:rFonts w:eastAsia="Times New Roman" w:cs="Lucida Sans Unicode"/>
          <w:color w:val="222222"/>
        </w:rPr>
        <w:t xml:space="preserve">, </w:t>
      </w:r>
      <w:proofErr w:type="spellStart"/>
      <w:r w:rsidRPr="0046716C">
        <w:rPr>
          <w:rFonts w:eastAsia="Times New Roman" w:cs="Lucida Sans Unicode"/>
          <w:color w:val="222222"/>
        </w:rPr>
        <w:t>видљиво</w:t>
      </w:r>
      <w:proofErr w:type="spellEnd"/>
      <w:r w:rsidRPr="0046716C">
        <w:rPr>
          <w:rFonts w:eastAsia="Times New Roman" w:cs="Lucida Sans Unicode"/>
          <w:color w:val="222222"/>
        </w:rPr>
        <w:t xml:space="preserve"> и </w:t>
      </w:r>
      <w:proofErr w:type="spellStart"/>
      <w:r w:rsidRPr="0046716C">
        <w:rPr>
          <w:rFonts w:eastAsia="Times New Roman" w:cs="Lucida Sans Unicode"/>
          <w:color w:val="222222"/>
        </w:rPr>
        <w:t>читко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означен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ријечима</w:t>
      </w:r>
      <w:proofErr w:type="spellEnd"/>
      <w:r w:rsidRPr="0046716C">
        <w:rPr>
          <w:rFonts w:eastAsia="Times New Roman" w:cs="Lucida Sans Unicode"/>
          <w:color w:val="222222"/>
        </w:rPr>
        <w:t xml:space="preserve"> ‘</w:t>
      </w:r>
      <w:proofErr w:type="spellStart"/>
      <w:r w:rsidRPr="0046716C">
        <w:rPr>
          <w:rFonts w:eastAsia="Times New Roman" w:cs="Lucida Sans Unicode"/>
          <w:color w:val="222222"/>
        </w:rPr>
        <w:t>акција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’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‘</w:t>
      </w:r>
      <w:proofErr w:type="spellStart"/>
      <w:r w:rsidRPr="0046716C">
        <w:rPr>
          <w:rFonts w:eastAsia="Times New Roman" w:cs="Lucida Sans Unicode"/>
          <w:color w:val="222222"/>
        </w:rPr>
        <w:t>акцијска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продаја</w:t>
      </w:r>
      <w:proofErr w:type="spellEnd"/>
      <w:r w:rsidRPr="0046716C">
        <w:rPr>
          <w:rFonts w:eastAsia="Times New Roman" w:cs="Lucida Sans Unicode"/>
          <w:color w:val="222222"/>
        </w:rPr>
        <w:t>’ (</w:t>
      </w:r>
      <w:proofErr w:type="spellStart"/>
      <w:r w:rsidRPr="0046716C">
        <w:rPr>
          <w:rFonts w:eastAsia="Times New Roman" w:cs="Lucida Sans Unicode"/>
          <w:color w:val="222222"/>
        </w:rPr>
        <w:t>члан</w:t>
      </w:r>
      <w:proofErr w:type="spellEnd"/>
      <w:r w:rsidRPr="0046716C">
        <w:rPr>
          <w:rFonts w:eastAsia="Times New Roman" w:cs="Lucida Sans Unicode"/>
          <w:color w:val="222222"/>
        </w:rPr>
        <w:t xml:space="preserve"> 14.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ст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. 2. </w:t>
      </w:r>
      <w:proofErr w:type="gramStart"/>
      <w:r w:rsidRPr="0046716C">
        <w:rPr>
          <w:rFonts w:eastAsia="Times New Roman" w:cs="Lucida Sans Unicode"/>
          <w:color w:val="222222"/>
        </w:rPr>
        <w:t>и</w:t>
      </w:r>
      <w:proofErr w:type="gramEnd"/>
      <w:r w:rsidRPr="0046716C">
        <w:rPr>
          <w:rFonts w:eastAsia="Times New Roman" w:cs="Lucida Sans Unicode"/>
          <w:color w:val="222222"/>
        </w:rPr>
        <w:t xml:space="preserve"> 4),“.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15.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Послије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147.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додаје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нови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</w:t>
      </w:r>
      <w:proofErr w:type="spellEnd"/>
      <w:r w:rsidRPr="0046716C">
        <w:rPr>
          <w:rFonts w:eastAsia="Times New Roman" w:cs="Lucida Sans Unicode"/>
          <w:color w:val="222222"/>
        </w:rPr>
        <w:t xml:space="preserve"> 147а.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који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гласи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gramStart"/>
      <w:r w:rsidRPr="0046716C">
        <w:rPr>
          <w:rFonts w:eastAsia="Times New Roman" w:cs="Lucida Sans Unicode"/>
          <w:b/>
          <w:bCs/>
          <w:color w:val="222222"/>
        </w:rPr>
        <w:t>„</w:t>
      </w:r>
      <w:proofErr w:type="spell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147а.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(1) </w:t>
      </w:r>
      <w:proofErr w:type="spellStart"/>
      <w:r w:rsidRPr="0046716C">
        <w:rPr>
          <w:rFonts w:eastAsia="Times New Roman" w:cs="Lucida Sans Unicode"/>
          <w:color w:val="222222"/>
        </w:rPr>
        <w:t>Новчаном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казном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1.000 КМ </w:t>
      </w:r>
      <w:proofErr w:type="spellStart"/>
      <w:r w:rsidRPr="0046716C">
        <w:rPr>
          <w:rFonts w:eastAsia="Times New Roman" w:cs="Lucida Sans Unicode"/>
          <w:color w:val="222222"/>
        </w:rPr>
        <w:t>до</w:t>
      </w:r>
      <w:proofErr w:type="spellEnd"/>
      <w:r w:rsidRPr="0046716C">
        <w:rPr>
          <w:rFonts w:eastAsia="Times New Roman" w:cs="Lucida Sans Unicode"/>
          <w:color w:val="222222"/>
        </w:rPr>
        <w:t xml:space="preserve"> 5.000 КМ </w:t>
      </w:r>
      <w:proofErr w:type="spellStart"/>
      <w:r w:rsidRPr="0046716C">
        <w:rPr>
          <w:rFonts w:eastAsia="Times New Roman" w:cs="Lucida Sans Unicode"/>
          <w:color w:val="222222"/>
        </w:rPr>
        <w:t>казниће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прекршај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трговац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правно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лице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ако</w:t>
      </w:r>
      <w:proofErr w:type="spellEnd"/>
      <w:r w:rsidRPr="0046716C">
        <w:rPr>
          <w:rFonts w:eastAsia="Times New Roman" w:cs="Lucida Sans Unicode"/>
          <w:color w:val="222222"/>
        </w:rPr>
        <w:t>: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а) </w:t>
      </w:r>
      <w:proofErr w:type="gramStart"/>
      <w:r w:rsidRPr="0046716C">
        <w:rPr>
          <w:rFonts w:eastAsia="Times New Roman" w:cs="Lucida Sans Unicode"/>
          <w:color w:val="222222"/>
        </w:rPr>
        <w:t>у</w:t>
      </w:r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продајном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простору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поште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путем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електронских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средстава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комуникације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омогући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подношење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рекламација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начин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овим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или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посебним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прописима</w:t>
      </w:r>
      <w:proofErr w:type="spellEnd"/>
      <w:r w:rsidRPr="0046716C">
        <w:rPr>
          <w:rFonts w:eastAsia="Times New Roman" w:cs="Lucida Sans Unicode"/>
          <w:color w:val="222222"/>
        </w:rPr>
        <w:t xml:space="preserve"> (</w:t>
      </w:r>
      <w:proofErr w:type="spellStart"/>
      <w:r w:rsidRPr="0046716C">
        <w:rPr>
          <w:rFonts w:eastAsia="Times New Roman" w:cs="Lucida Sans Unicode"/>
          <w:color w:val="222222"/>
        </w:rPr>
        <w:t>члан</w:t>
      </w:r>
      <w:proofErr w:type="spellEnd"/>
      <w:r w:rsidRPr="0046716C">
        <w:rPr>
          <w:rFonts w:eastAsia="Times New Roman" w:cs="Lucida Sans Unicode"/>
          <w:color w:val="222222"/>
        </w:rPr>
        <w:t xml:space="preserve"> 13.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7) и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б)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зарачунава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издавање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рачуна</w:t>
      </w:r>
      <w:proofErr w:type="spellEnd"/>
      <w:r w:rsidRPr="0046716C">
        <w:rPr>
          <w:rFonts w:eastAsia="Times New Roman" w:cs="Lucida Sans Unicode"/>
          <w:color w:val="222222"/>
        </w:rPr>
        <w:t xml:space="preserve"> (</w:t>
      </w:r>
      <w:proofErr w:type="spellStart"/>
      <w:r w:rsidRPr="0046716C">
        <w:rPr>
          <w:rFonts w:eastAsia="Times New Roman" w:cs="Lucida Sans Unicode"/>
          <w:color w:val="222222"/>
        </w:rPr>
        <w:t>члан</w:t>
      </w:r>
      <w:proofErr w:type="spellEnd"/>
      <w:r w:rsidRPr="0046716C">
        <w:rPr>
          <w:rFonts w:eastAsia="Times New Roman" w:cs="Lucida Sans Unicode"/>
          <w:color w:val="222222"/>
        </w:rPr>
        <w:t xml:space="preserve"> 18. </w:t>
      </w:r>
      <w:proofErr w:type="spellStart"/>
      <w:r w:rsidRPr="0046716C">
        <w:rPr>
          <w:rFonts w:eastAsia="Times New Roman" w:cs="Lucida Sans Unicode"/>
          <w:color w:val="222222"/>
        </w:rPr>
        <w:t>став</w:t>
      </w:r>
      <w:proofErr w:type="spellEnd"/>
      <w:r w:rsidRPr="0046716C">
        <w:rPr>
          <w:rFonts w:eastAsia="Times New Roman" w:cs="Lucida Sans Unicode"/>
          <w:color w:val="222222"/>
        </w:rPr>
        <w:t xml:space="preserve"> 9).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(2) </w:t>
      </w:r>
      <w:proofErr w:type="spellStart"/>
      <w:r w:rsidRPr="0046716C">
        <w:rPr>
          <w:rFonts w:eastAsia="Times New Roman" w:cs="Lucida Sans Unicode"/>
          <w:color w:val="222222"/>
        </w:rPr>
        <w:t>Новчаном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казном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500 КМ </w:t>
      </w:r>
      <w:proofErr w:type="spellStart"/>
      <w:r w:rsidRPr="0046716C">
        <w:rPr>
          <w:rFonts w:eastAsia="Times New Roman" w:cs="Lucida Sans Unicode"/>
          <w:color w:val="222222"/>
        </w:rPr>
        <w:t>до</w:t>
      </w:r>
      <w:proofErr w:type="spellEnd"/>
      <w:r w:rsidRPr="0046716C">
        <w:rPr>
          <w:rFonts w:eastAsia="Times New Roman" w:cs="Lucida Sans Unicode"/>
          <w:color w:val="222222"/>
        </w:rPr>
        <w:t xml:space="preserve"> 2.500 КМ </w:t>
      </w:r>
      <w:proofErr w:type="spellStart"/>
      <w:r w:rsidRPr="0046716C">
        <w:rPr>
          <w:rFonts w:eastAsia="Times New Roman" w:cs="Lucida Sans Unicode"/>
          <w:color w:val="222222"/>
        </w:rPr>
        <w:t>казниће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прекршај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одговорно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лице</w:t>
      </w:r>
      <w:proofErr w:type="spellEnd"/>
      <w:r w:rsidRPr="0046716C">
        <w:rPr>
          <w:rFonts w:eastAsia="Times New Roman" w:cs="Lucida Sans Unicode"/>
          <w:color w:val="222222"/>
        </w:rPr>
        <w:t xml:space="preserve"> у </w:t>
      </w:r>
      <w:proofErr w:type="spellStart"/>
      <w:r w:rsidRPr="0046716C">
        <w:rPr>
          <w:rFonts w:eastAsia="Times New Roman" w:cs="Lucida Sans Unicode"/>
          <w:color w:val="222222"/>
        </w:rPr>
        <w:t>правном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лицу</w:t>
      </w:r>
      <w:proofErr w:type="spellEnd"/>
      <w:r w:rsidRPr="0046716C">
        <w:rPr>
          <w:rFonts w:eastAsia="Times New Roman" w:cs="Lucida Sans Unicode"/>
          <w:color w:val="222222"/>
        </w:rPr>
        <w:t>.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r w:rsidRPr="0046716C">
        <w:rPr>
          <w:rFonts w:eastAsia="Times New Roman" w:cs="Lucida Sans Unicode"/>
          <w:color w:val="222222"/>
        </w:rPr>
        <w:t xml:space="preserve">(3) </w:t>
      </w:r>
      <w:proofErr w:type="spellStart"/>
      <w:r w:rsidRPr="0046716C">
        <w:rPr>
          <w:rFonts w:eastAsia="Times New Roman" w:cs="Lucida Sans Unicode"/>
          <w:color w:val="222222"/>
        </w:rPr>
        <w:t>Новчаном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казном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500 КМ </w:t>
      </w:r>
      <w:proofErr w:type="spellStart"/>
      <w:r w:rsidRPr="0046716C">
        <w:rPr>
          <w:rFonts w:eastAsia="Times New Roman" w:cs="Lucida Sans Unicode"/>
          <w:color w:val="222222"/>
        </w:rPr>
        <w:t>до</w:t>
      </w:r>
      <w:proofErr w:type="spellEnd"/>
      <w:r w:rsidRPr="0046716C">
        <w:rPr>
          <w:rFonts w:eastAsia="Times New Roman" w:cs="Lucida Sans Unicode"/>
          <w:color w:val="222222"/>
        </w:rPr>
        <w:t xml:space="preserve"> 2.500 КМ </w:t>
      </w:r>
      <w:proofErr w:type="spellStart"/>
      <w:r w:rsidRPr="0046716C">
        <w:rPr>
          <w:rFonts w:eastAsia="Times New Roman" w:cs="Lucida Sans Unicode"/>
          <w:color w:val="222222"/>
        </w:rPr>
        <w:t>казниће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прекршај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из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става</w:t>
      </w:r>
      <w:proofErr w:type="spellEnd"/>
      <w:r w:rsidRPr="0046716C">
        <w:rPr>
          <w:rFonts w:eastAsia="Times New Roman" w:cs="Lucida Sans Unicode"/>
          <w:color w:val="222222"/>
        </w:rPr>
        <w:t xml:space="preserve"> 1. </w:t>
      </w: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овог</w:t>
      </w:r>
      <w:proofErr w:type="spellEnd"/>
      <w:proofErr w:type="gram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члана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трговац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организован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као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предузетник</w:t>
      </w:r>
      <w:proofErr w:type="spellEnd"/>
      <w:r w:rsidRPr="0046716C">
        <w:rPr>
          <w:rFonts w:eastAsia="Times New Roman" w:cs="Lucida Sans Unicode"/>
          <w:color w:val="222222"/>
        </w:rPr>
        <w:t>.“</w:t>
      </w:r>
    </w:p>
    <w:p w:rsidR="0046716C" w:rsidRPr="0046716C" w:rsidRDefault="0046716C" w:rsidP="0046716C">
      <w:pPr>
        <w:spacing w:before="100" w:beforeAutospacing="1" w:after="100" w:afterAutospacing="1" w:line="270" w:lineRule="atLeast"/>
        <w:jc w:val="center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b/>
          <w:bCs/>
          <w:color w:val="222222"/>
        </w:rPr>
        <w:t>Члан</w:t>
      </w:r>
      <w:proofErr w:type="spellEnd"/>
      <w:r w:rsidRPr="0046716C">
        <w:rPr>
          <w:rFonts w:eastAsia="Times New Roman" w:cs="Lucida Sans Unicode"/>
          <w:b/>
          <w:bCs/>
          <w:color w:val="222222"/>
        </w:rPr>
        <w:t xml:space="preserve"> 16.</w:t>
      </w:r>
      <w:proofErr w:type="gramEnd"/>
    </w:p>
    <w:p w:rsidR="0046716C" w:rsidRPr="0046716C" w:rsidRDefault="0046716C" w:rsidP="0046716C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</w:rPr>
      </w:pPr>
      <w:proofErr w:type="spellStart"/>
      <w:proofErr w:type="gramStart"/>
      <w:r w:rsidRPr="0046716C">
        <w:rPr>
          <w:rFonts w:eastAsia="Times New Roman" w:cs="Lucida Sans Unicode"/>
          <w:color w:val="222222"/>
        </w:rPr>
        <w:t>Овај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закон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ступа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снагу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осмог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од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дана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објављивања</w:t>
      </w:r>
      <w:proofErr w:type="spellEnd"/>
      <w:r w:rsidRPr="0046716C">
        <w:rPr>
          <w:rFonts w:eastAsia="Times New Roman" w:cs="Lucida Sans Unicode"/>
          <w:color w:val="222222"/>
        </w:rPr>
        <w:t xml:space="preserve"> у „</w:t>
      </w:r>
      <w:proofErr w:type="spellStart"/>
      <w:r w:rsidRPr="0046716C">
        <w:rPr>
          <w:rFonts w:eastAsia="Times New Roman" w:cs="Lucida Sans Unicode"/>
          <w:color w:val="222222"/>
        </w:rPr>
        <w:t>Службеном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гласнику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Републике</w:t>
      </w:r>
      <w:proofErr w:type="spellEnd"/>
      <w:r w:rsidRPr="0046716C">
        <w:rPr>
          <w:rFonts w:eastAsia="Times New Roman" w:cs="Lucida Sans Unicode"/>
          <w:color w:val="222222"/>
        </w:rPr>
        <w:t xml:space="preserve"> </w:t>
      </w:r>
      <w:proofErr w:type="spellStart"/>
      <w:r w:rsidRPr="0046716C">
        <w:rPr>
          <w:rFonts w:eastAsia="Times New Roman" w:cs="Lucida Sans Unicode"/>
          <w:color w:val="222222"/>
        </w:rPr>
        <w:t>Српске</w:t>
      </w:r>
      <w:proofErr w:type="spellEnd"/>
      <w:r w:rsidRPr="0046716C">
        <w:rPr>
          <w:rFonts w:eastAsia="Times New Roman" w:cs="Lucida Sans Unicode"/>
          <w:color w:val="222222"/>
        </w:rPr>
        <w:t>“.</w:t>
      </w:r>
      <w:proofErr w:type="gramEnd"/>
    </w:p>
    <w:p w:rsidR="00D00C6B" w:rsidRPr="008D11C3" w:rsidRDefault="0046716C" w:rsidP="008D11C3">
      <w:pPr>
        <w:spacing w:before="100" w:beforeAutospacing="1" w:after="100" w:afterAutospacing="1" w:line="270" w:lineRule="atLeast"/>
        <w:jc w:val="left"/>
        <w:rPr>
          <w:rFonts w:eastAsia="Times New Roman" w:cs="Lucida Sans Unicode"/>
          <w:color w:val="222222"/>
          <w:lang w:val="sr-Cyrl-CS"/>
        </w:rPr>
      </w:pPr>
      <w:r w:rsidRPr="0046716C">
        <w:rPr>
          <w:rFonts w:eastAsia="Times New Roman" w:cs="Lucida Sans Unicode"/>
          <w:color w:val="222222"/>
        </w:rPr>
        <w:t> </w:t>
      </w:r>
    </w:p>
    <w:sectPr w:rsidR="00D00C6B" w:rsidRPr="008D11C3" w:rsidSect="00D00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16C"/>
    <w:rsid w:val="00424006"/>
    <w:rsid w:val="0046716C"/>
    <w:rsid w:val="008D11C3"/>
    <w:rsid w:val="00D0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6B"/>
  </w:style>
  <w:style w:type="paragraph" w:styleId="Heading1">
    <w:name w:val="heading 1"/>
    <w:basedOn w:val="Normal"/>
    <w:link w:val="Heading1Char"/>
    <w:uiPriority w:val="9"/>
    <w:qFormat/>
    <w:rsid w:val="0046716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671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716C"/>
    <w:rPr>
      <w:b/>
      <w:bCs/>
    </w:rPr>
  </w:style>
  <w:style w:type="character" w:customStyle="1" w:styleId="apple-converted-space">
    <w:name w:val="apple-converted-space"/>
    <w:basedOn w:val="DefaultParagraphFont"/>
    <w:rsid w:val="0046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774E01-0B92-4143-B344-9543779AAFE4}"/>
</file>

<file path=customXml/itemProps2.xml><?xml version="1.0" encoding="utf-8"?>
<ds:datastoreItem xmlns:ds="http://schemas.openxmlformats.org/officeDocument/2006/customXml" ds:itemID="{3EDB4C64-AA89-40E0-9FC0-432093555DC3}"/>
</file>

<file path=customXml/itemProps3.xml><?xml version="1.0" encoding="utf-8"?>
<ds:datastoreItem xmlns:ds="http://schemas.openxmlformats.org/officeDocument/2006/customXml" ds:itemID="{67733ECD-CD8B-444B-8F62-0EAD07973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j.djuric</dc:creator>
  <cp:keywords/>
  <dc:description/>
  <cp:lastModifiedBy>j.djuric</cp:lastModifiedBy>
  <cp:revision>1</cp:revision>
  <dcterms:created xsi:type="dcterms:W3CDTF">2014-08-07T06:10:00Z</dcterms:created>
  <dcterms:modified xsi:type="dcterms:W3CDTF">2014-08-07T07:34:00Z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Documents/Закон о измјенама и допунама Закона о заштити потрошача у Републици Српској.docx</vt:lpwstr>
  </property>
</Properties>
</file>