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bookmarkStart w:id="0" w:name="bookmark2"/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РЕПУБЛИКА СРПСКА</w:t>
      </w: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МИНИСТАРСТВО ЕНЕРГЕТИКЕ И РУДАРСТВА</w:t>
      </w: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49095D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НАЦРТ</w:t>
      </w: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ПРАВИЛНИК</w:t>
      </w:r>
    </w:p>
    <w:p w:rsidR="002340B8" w:rsidRDefault="002340B8" w:rsidP="00234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САДРЖАЈУ АКТА О ПРОЦЈЕНИ РИЗИКА У РУДАРСТВУ</w:t>
      </w:r>
    </w:p>
    <w:p w:rsidR="002340B8" w:rsidRDefault="002340B8" w:rsidP="00234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906A73" w:rsidRDefault="002340B8" w:rsidP="002340B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2340B8" w:rsidRPr="006340AA" w:rsidRDefault="002340B8" w:rsidP="002340B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6340AA">
        <w:rPr>
          <w:rFonts w:ascii="Times New Roman" w:hAnsi="Times New Roman" w:cs="Times New Roman"/>
          <w:lang w:val="sr-Cyrl-BA"/>
        </w:rPr>
        <w:t xml:space="preserve">Бања Лука, </w:t>
      </w:r>
      <w:r>
        <w:rPr>
          <w:rFonts w:ascii="Times New Roman" w:hAnsi="Times New Roman" w:cs="Times New Roman"/>
          <w:lang w:val="sr-Cyrl-BA"/>
        </w:rPr>
        <w:t>март</w:t>
      </w:r>
      <w:r w:rsidRPr="006340AA">
        <w:rPr>
          <w:rFonts w:ascii="Times New Roman" w:hAnsi="Times New Roman" w:cs="Times New Roman"/>
          <w:lang w:val="sr-Cyrl-BA"/>
        </w:rPr>
        <w:t xml:space="preserve"> 2020. године</w:t>
      </w:r>
    </w:p>
    <w:p w:rsidR="002340B8" w:rsidRPr="00906A73" w:rsidRDefault="002340B8" w:rsidP="002340B8">
      <w:pPr>
        <w:pStyle w:val="NoSpacing"/>
        <w:ind w:firstLine="284"/>
        <w:jc w:val="both"/>
        <w:rPr>
          <w:rFonts w:ascii="Times New Roman" w:hAnsi="Times New Roman" w:cs="Times New Roman"/>
        </w:rPr>
      </w:pPr>
      <w:r w:rsidRPr="00906A73">
        <w:rPr>
          <w:rFonts w:ascii="Times New Roman" w:hAnsi="Times New Roman" w:cs="Times New Roman"/>
        </w:rPr>
        <w:lastRenderedPageBreak/>
        <w:t xml:space="preserve">На основу члана </w:t>
      </w:r>
      <w:r>
        <w:rPr>
          <w:rFonts w:ascii="Times New Roman" w:hAnsi="Times New Roman" w:cs="Times New Roman"/>
          <w:lang w:val="sr-Cyrl-CS"/>
        </w:rPr>
        <w:t>54</w:t>
      </w:r>
      <w:r w:rsidRPr="00906A73">
        <w:rPr>
          <w:rFonts w:ascii="Times New Roman" w:hAnsi="Times New Roman" w:cs="Times New Roman"/>
        </w:rPr>
        <w:t>. став 4. Закона о рударству („Службени гласник Републике Српске“ бр</w:t>
      </w:r>
      <w:r>
        <w:rPr>
          <w:rFonts w:ascii="Times New Roman" w:hAnsi="Times New Roman" w:cs="Times New Roman"/>
          <w:lang w:val="sr-Cyrl-BA"/>
        </w:rPr>
        <w:t>ој</w:t>
      </w:r>
      <w:r w:rsidRPr="00906A73">
        <w:rPr>
          <w:rFonts w:ascii="Times New Roman" w:hAnsi="Times New Roman" w:cs="Times New Roman"/>
        </w:rPr>
        <w:t xml:space="preserve"> 62/18) и члана </w:t>
      </w:r>
      <w:r>
        <w:rPr>
          <w:rFonts w:ascii="Times New Roman" w:hAnsi="Times New Roman" w:cs="Times New Roman"/>
          <w:lang w:val="sr-Cyrl-BA"/>
        </w:rPr>
        <w:t>76</w:t>
      </w:r>
      <w:r w:rsidRPr="00906A73">
        <w:rPr>
          <w:rFonts w:ascii="Times New Roman" w:hAnsi="Times New Roman" w:cs="Times New Roman"/>
        </w:rPr>
        <w:t>. став 2. Закона о републичкој управи („Службени гласник Републике Српске“</w:t>
      </w:r>
      <w:r>
        <w:rPr>
          <w:rFonts w:ascii="Times New Roman" w:hAnsi="Times New Roman" w:cs="Times New Roman"/>
          <w:lang w:val="sr-Cyrl-BA"/>
        </w:rPr>
        <w:t>,</w:t>
      </w:r>
      <w:r w:rsidRPr="00906A73">
        <w:rPr>
          <w:rFonts w:ascii="Times New Roman" w:hAnsi="Times New Roman" w:cs="Times New Roman"/>
        </w:rPr>
        <w:t xml:space="preserve"> бр</w:t>
      </w:r>
      <w:r>
        <w:rPr>
          <w:rFonts w:ascii="Times New Roman" w:hAnsi="Times New Roman" w:cs="Times New Roman"/>
          <w:lang w:val="sr-Cyrl-BA"/>
        </w:rPr>
        <w:t>ој 115/18)</w:t>
      </w:r>
      <w:r w:rsidRPr="00906A73">
        <w:rPr>
          <w:rFonts w:ascii="Times New Roman" w:hAnsi="Times New Roman" w:cs="Times New Roman"/>
        </w:rPr>
        <w:t>, министар енергетике и рударства, д о н о с и</w:t>
      </w:r>
    </w:p>
    <w:p w:rsidR="002340B8" w:rsidRPr="00906A73" w:rsidRDefault="002340B8" w:rsidP="002340B8">
      <w:pPr>
        <w:pStyle w:val="NoSpacing"/>
        <w:jc w:val="center"/>
        <w:rPr>
          <w:rFonts w:ascii="Times New Roman" w:hAnsi="Times New Roman" w:cs="Times New Roman"/>
        </w:rPr>
      </w:pPr>
    </w:p>
    <w:bookmarkEnd w:id="0"/>
    <w:p w:rsidR="002340B8" w:rsidRPr="00906A73" w:rsidRDefault="002340B8" w:rsidP="002340B8">
      <w:pPr>
        <w:pStyle w:val="NoSpacing"/>
        <w:jc w:val="center"/>
        <w:rPr>
          <w:rFonts w:ascii="Times New Roman" w:hAnsi="Times New Roman" w:cs="Times New Roman"/>
          <w:b/>
        </w:rPr>
      </w:pPr>
      <w:r w:rsidRPr="00906A73">
        <w:rPr>
          <w:rFonts w:ascii="Times New Roman" w:hAnsi="Times New Roman" w:cs="Times New Roman"/>
          <w:b/>
        </w:rPr>
        <w:t>ПРАВИЛНИК</w:t>
      </w:r>
    </w:p>
    <w:p w:rsidR="002340B8" w:rsidRDefault="002340B8" w:rsidP="002340B8">
      <w:pPr>
        <w:jc w:val="center"/>
        <w:rPr>
          <w:rFonts w:ascii="Times New Roman" w:hAnsi="Times New Roman" w:cs="Times New Roman"/>
          <w:b/>
          <w:lang w:val="sr-Cyrl-BA"/>
        </w:rPr>
      </w:pPr>
      <w:r w:rsidRPr="00906A73">
        <w:rPr>
          <w:rFonts w:ascii="Times New Roman" w:hAnsi="Times New Roman" w:cs="Times New Roman"/>
          <w:b/>
          <w:lang w:val="sr-Cyrl-BA"/>
        </w:rPr>
        <w:t xml:space="preserve">О </w:t>
      </w:r>
      <w:r>
        <w:rPr>
          <w:rFonts w:ascii="Times New Roman" w:hAnsi="Times New Roman" w:cs="Times New Roman"/>
          <w:b/>
          <w:lang w:val="sr-Cyrl-BA"/>
        </w:rPr>
        <w:t>САДРЖАЈУ АКТА О ПРОЦЈЕНИ РИЗИКА У РУДАРСТВУ</w:t>
      </w:r>
    </w:p>
    <w:p w:rsidR="002340B8" w:rsidRDefault="002340B8" w:rsidP="002340B8">
      <w:pPr>
        <w:jc w:val="center"/>
        <w:rPr>
          <w:rFonts w:ascii="Times New Roman" w:hAnsi="Times New Roman" w:cs="Times New Roman"/>
          <w:b/>
          <w:lang w:val="sr-Cyrl-BA"/>
        </w:rPr>
      </w:pPr>
    </w:p>
    <w:p w:rsidR="002340B8" w:rsidRPr="00394862" w:rsidRDefault="00394862" w:rsidP="00394862">
      <w:pPr>
        <w:tabs>
          <w:tab w:val="center" w:pos="4680"/>
          <w:tab w:val="left" w:pos="5512"/>
        </w:tabs>
        <w:rPr>
          <w:rFonts w:ascii="Times New Roman" w:hAnsi="Times New Roman" w:cs="Times New Roman"/>
          <w:lang w:val="sr-Cyrl-BA"/>
        </w:rPr>
      </w:pPr>
      <w:r w:rsidRPr="00394862">
        <w:rPr>
          <w:rFonts w:ascii="Times New Roman" w:hAnsi="Times New Roman" w:cs="Times New Roman"/>
          <w:lang w:val="sr-Cyrl-BA"/>
        </w:rPr>
        <w:tab/>
      </w:r>
      <w:r w:rsidR="002340B8" w:rsidRPr="00394862">
        <w:rPr>
          <w:rFonts w:ascii="Times New Roman" w:hAnsi="Times New Roman" w:cs="Times New Roman"/>
          <w:lang w:val="sr-Cyrl-BA"/>
        </w:rPr>
        <w:t>Члан 1.</w:t>
      </w:r>
      <w:r w:rsidRPr="00394862">
        <w:rPr>
          <w:rFonts w:ascii="Times New Roman" w:hAnsi="Times New Roman" w:cs="Times New Roman"/>
          <w:lang w:val="sr-Cyrl-BA"/>
        </w:rPr>
        <w:tab/>
      </w:r>
    </w:p>
    <w:p w:rsidR="002340B8" w:rsidRDefault="002340B8" w:rsidP="002340B8">
      <w:pPr>
        <w:jc w:val="center"/>
        <w:rPr>
          <w:rFonts w:ascii="Times New Roman" w:hAnsi="Times New Roman" w:cs="Times New Roman"/>
          <w:b/>
          <w:lang w:val="sr-Cyrl-BA"/>
        </w:rPr>
      </w:pPr>
    </w:p>
    <w:p w:rsidR="002340B8" w:rsidRDefault="002340B8" w:rsidP="002340B8">
      <w:pPr>
        <w:ind w:firstLine="284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Овим правилником  прописује се садржај акта о процјени ризика у рударству, од настанка повреда на раду, професионаних болести или болести у вези са радом на радном мјесту и у радној средини, као и начин и мјере за њихово отклањање.</w:t>
      </w:r>
    </w:p>
    <w:p w:rsidR="002340B8" w:rsidRDefault="002340B8" w:rsidP="002340B8">
      <w:pPr>
        <w:jc w:val="both"/>
        <w:rPr>
          <w:rFonts w:ascii="Times New Roman" w:hAnsi="Times New Roman" w:cs="Times New Roman"/>
          <w:lang w:val="sr-Cyrl-BA"/>
        </w:rPr>
      </w:pPr>
    </w:p>
    <w:p w:rsidR="002340B8" w:rsidRDefault="002340B8" w:rsidP="002340B8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Члан 2.</w:t>
      </w:r>
    </w:p>
    <w:p w:rsidR="002340B8" w:rsidRDefault="002340B8" w:rsidP="002340B8">
      <w:pPr>
        <w:jc w:val="center"/>
        <w:rPr>
          <w:rFonts w:ascii="Times New Roman" w:hAnsi="Times New Roman" w:cs="Times New Roman"/>
          <w:lang w:val="sr-Cyrl-BA"/>
        </w:rPr>
      </w:pPr>
    </w:p>
    <w:p w:rsidR="002340B8" w:rsidRPr="002340B8" w:rsidRDefault="002340B8" w:rsidP="002340B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Процјена ризика у рударству заснива се на систематском евидентирању и процјењивању</w:t>
      </w:r>
      <w:r w:rsidR="007077A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sr-Cyrl-CS"/>
        </w:rPr>
        <w:t>свих штетних фактора у процесу рада, могућих врста опасности и штетности на радном мјесту и у радној средини који могу да проузрокују повреду на раду, професионално обољење или болест у вези са радом.</w:t>
      </w:r>
    </w:p>
    <w:p w:rsidR="002340B8" w:rsidRPr="00394862" w:rsidRDefault="002340B8" w:rsidP="002340B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А</w:t>
      </w:r>
      <w:r w:rsidR="00394862">
        <w:rPr>
          <w:rFonts w:ascii="Times New Roman" w:hAnsi="Times New Roman" w:cs="Times New Roman"/>
          <w:lang w:val="sr-Cyrl-CS"/>
        </w:rPr>
        <w:t>ктом о процјени ризика из става 1. овог члана сагледава се: организација рада, радни процеси, захтијеви рада, средства за рад, сировине и материјали који се користе у технолошком радном процесу, средства и опрема за личну заштиту, као и други елементи који могу да изазову ризик од повреде на раду, професионалног обољења или болести у вези са радом на радном мјесту, као и начин и мјере за њихово от</w:t>
      </w:r>
      <w:r w:rsidR="007077AF">
        <w:rPr>
          <w:rFonts w:ascii="Times New Roman" w:hAnsi="Times New Roman" w:cs="Times New Roman"/>
          <w:lang w:val="sr-Cyrl-CS"/>
        </w:rPr>
        <w:t>л</w:t>
      </w:r>
      <w:r w:rsidR="00394862">
        <w:rPr>
          <w:rFonts w:ascii="Times New Roman" w:hAnsi="Times New Roman" w:cs="Times New Roman"/>
          <w:lang w:val="sr-Cyrl-CS"/>
        </w:rPr>
        <w:t>кањање.</w:t>
      </w:r>
    </w:p>
    <w:p w:rsidR="00394862" w:rsidRPr="00394862" w:rsidRDefault="00394862" w:rsidP="00394862">
      <w:pPr>
        <w:jc w:val="both"/>
        <w:rPr>
          <w:rFonts w:ascii="Times New Roman" w:hAnsi="Times New Roman" w:cs="Times New Roman"/>
          <w:lang w:val="sr-Cyrl-CS"/>
        </w:rPr>
      </w:pPr>
    </w:p>
    <w:p w:rsidR="002340B8" w:rsidRDefault="00394862" w:rsidP="00394862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3.</w:t>
      </w:r>
    </w:p>
    <w:p w:rsidR="00394862" w:rsidRDefault="00394862" w:rsidP="00394862">
      <w:pPr>
        <w:jc w:val="center"/>
        <w:rPr>
          <w:rFonts w:ascii="Times New Roman" w:hAnsi="Times New Roman" w:cs="Times New Roman"/>
          <w:lang w:val="sr-Cyrl-CS"/>
        </w:rPr>
      </w:pPr>
    </w:p>
    <w:p w:rsidR="00394862" w:rsidRDefault="00394862" w:rsidP="00394862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Израду акта о процјени ризика у рударству врши правно лице које посједује лиценцу издату у складу са законом који уређује об</w:t>
      </w:r>
      <w:r w:rsidR="007077AF">
        <w:rPr>
          <w:rFonts w:ascii="Times New Roman" w:hAnsi="Times New Roman" w:cs="Times New Roman"/>
          <w:lang w:val="sr-Cyrl-CS"/>
        </w:rPr>
        <w:t>л</w:t>
      </w:r>
      <w:r>
        <w:rPr>
          <w:rFonts w:ascii="Times New Roman" w:hAnsi="Times New Roman" w:cs="Times New Roman"/>
          <w:lang w:val="sr-Cyrl-CS"/>
        </w:rPr>
        <w:t>аст рударства.</w:t>
      </w:r>
    </w:p>
    <w:p w:rsidR="00394862" w:rsidRDefault="00394862" w:rsidP="00394862">
      <w:pPr>
        <w:jc w:val="both"/>
        <w:rPr>
          <w:rFonts w:ascii="Times New Roman" w:hAnsi="Times New Roman" w:cs="Times New Roman"/>
          <w:lang w:val="sr-Cyrl-CS"/>
        </w:rPr>
      </w:pPr>
    </w:p>
    <w:p w:rsidR="00394862" w:rsidRDefault="00394862" w:rsidP="00394862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4.</w:t>
      </w:r>
    </w:p>
    <w:p w:rsidR="00394862" w:rsidRDefault="00394862" w:rsidP="00394862">
      <w:pPr>
        <w:jc w:val="center"/>
        <w:rPr>
          <w:rFonts w:ascii="Times New Roman" w:hAnsi="Times New Roman" w:cs="Times New Roman"/>
          <w:lang w:val="sr-Cyrl-CS"/>
        </w:rPr>
      </w:pPr>
    </w:p>
    <w:p w:rsidR="00394862" w:rsidRDefault="00394862" w:rsidP="00394862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Акт о процјени ризика у рударству садржи:</w:t>
      </w:r>
    </w:p>
    <w:p w:rsid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план спровођења процјене ризика,</w:t>
      </w:r>
    </w:p>
    <w:p w:rsidR="003E3065" w:rsidRDefault="007077AF" w:rsidP="007077AF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="003E3065" w:rsidRPr="003E3065">
        <w:rPr>
          <w:rFonts w:ascii="Times New Roman" w:hAnsi="Times New Roman" w:cs="Times New Roman"/>
          <w:lang w:val="sr-Cyrl-CS"/>
        </w:rPr>
        <w:t xml:space="preserve">опште податке о </w:t>
      </w:r>
      <w:r w:rsidR="003505E8">
        <w:rPr>
          <w:rFonts w:ascii="Times New Roman" w:hAnsi="Times New Roman" w:cs="Times New Roman"/>
          <w:lang w:val="sr-Cyrl-CS"/>
        </w:rPr>
        <w:t xml:space="preserve">правном лицу </w:t>
      </w:r>
      <w:r w:rsidR="003E3065" w:rsidRPr="003E3065">
        <w:rPr>
          <w:rFonts w:ascii="Times New Roman" w:hAnsi="Times New Roman" w:cs="Times New Roman"/>
          <w:lang w:val="sr-Cyrl-CS"/>
        </w:rPr>
        <w:t xml:space="preserve"> које је затражило израду акта</w:t>
      </w:r>
      <w:r w:rsidR="003E3065">
        <w:rPr>
          <w:rFonts w:ascii="Times New Roman" w:hAnsi="Times New Roman" w:cs="Times New Roman"/>
          <w:lang w:val="sr-Cyrl-CS"/>
        </w:rPr>
        <w:t xml:space="preserve"> о процјени ризика у рударству,</w:t>
      </w:r>
    </w:p>
    <w:p w:rsidR="003E3065" w:rsidRP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 w:rsidRPr="003E3065">
        <w:rPr>
          <w:rFonts w:ascii="Times New Roman" w:hAnsi="Times New Roman" w:cs="Times New Roman"/>
          <w:lang w:val="sr-Cyrl-CS"/>
        </w:rPr>
        <w:t>опис технолошког и радног процеса,</w:t>
      </w:r>
    </w:p>
    <w:p w:rsid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снимање организације рада,</w:t>
      </w:r>
    </w:p>
    <w:p w:rsidR="003E3065" w:rsidRDefault="003E3065" w:rsidP="007077AF">
      <w:pPr>
        <w:pStyle w:val="ListParagraph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препознавање и утврђивање опасности и штетности у на радном мјесту и у радној средини,</w:t>
      </w:r>
    </w:p>
    <w:p w:rsid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процјењивање ризика у односу на опасности и штетности,</w:t>
      </w:r>
    </w:p>
    <w:p w:rsid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план мјера за отклањање, смањење или спречавање ризика и</w:t>
      </w:r>
    </w:p>
    <w:p w:rsidR="003E3065" w:rsidRDefault="003E3065" w:rsidP="003E30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закључак.</w:t>
      </w:r>
    </w:p>
    <w:p w:rsidR="00A1710B" w:rsidRDefault="00A1710B" w:rsidP="00A1710B">
      <w:pPr>
        <w:jc w:val="both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jc w:val="both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jc w:val="both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>Члан 5.</w:t>
      </w:r>
    </w:p>
    <w:p w:rsidR="00A1710B" w:rsidRDefault="00A1710B" w:rsidP="00A1710B">
      <w:pPr>
        <w:jc w:val="center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План спровођења процјене ризика </w:t>
      </w:r>
      <w:r w:rsidR="003505E8">
        <w:rPr>
          <w:rFonts w:ascii="Times New Roman" w:hAnsi="Times New Roman" w:cs="Times New Roman"/>
          <w:lang w:val="sr-Cyrl-CS"/>
        </w:rPr>
        <w:t xml:space="preserve">из члана 4. тачка 1. овог правилника </w:t>
      </w:r>
      <w:r>
        <w:rPr>
          <w:rFonts w:ascii="Times New Roman" w:hAnsi="Times New Roman" w:cs="Times New Roman"/>
          <w:lang w:val="sr-Cyrl-CS"/>
        </w:rPr>
        <w:t>садржи: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правни основ за процјену ризика,</w:t>
      </w:r>
    </w:p>
    <w:p w:rsidR="00A1710B" w:rsidRDefault="00A1710B" w:rsidP="00A1710B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основни подаци о правном лицу које врши процјену ризика са списком физичких лица којима је повјерено вршење процјене ризика,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методе за вршење процјене ризика,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фазе и рокови за процјену ризика,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начин прикупљања документације потребне за процјену ризика ,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начин информисања</w:t>
      </w:r>
      <w:r w:rsidR="007077A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процјењивача ризика,</w:t>
      </w:r>
    </w:p>
    <w:p w:rsidR="00A1710B" w:rsidRDefault="00A1710B" w:rsidP="007077AF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координацију између процјењивача ризика</w:t>
      </w:r>
      <w:r w:rsidR="007077AF">
        <w:rPr>
          <w:rFonts w:ascii="Times New Roman" w:hAnsi="Times New Roman" w:cs="Times New Roman"/>
          <w:lang w:val="sr-Cyrl-CS"/>
        </w:rPr>
        <w:t xml:space="preserve"> и правног лица које је затражило израду акта о процјени ризика</w:t>
      </w:r>
      <w:r>
        <w:rPr>
          <w:rFonts w:ascii="Times New Roman" w:hAnsi="Times New Roman" w:cs="Times New Roman"/>
          <w:lang w:val="sr-Cyrl-CS"/>
        </w:rPr>
        <w:t>,</w:t>
      </w:r>
    </w:p>
    <w:p w:rsidR="00A1710B" w:rsidRDefault="00A1710B" w:rsidP="00A171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начин прикупљања информација за процјену ризика од запослених,</w:t>
      </w:r>
    </w:p>
    <w:p w:rsidR="00A1710B" w:rsidRDefault="00A1710B" w:rsidP="00A1710B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консултације са представницима запослених и информисање представника запослених о резултатима процјене ризика и предузетим мјерама.</w:t>
      </w:r>
    </w:p>
    <w:p w:rsidR="00A1710B" w:rsidRDefault="00A1710B" w:rsidP="00A1710B">
      <w:pPr>
        <w:jc w:val="both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6.</w:t>
      </w:r>
    </w:p>
    <w:p w:rsidR="003505E8" w:rsidRDefault="003505E8" w:rsidP="00A1710B">
      <w:pPr>
        <w:jc w:val="center"/>
        <w:rPr>
          <w:rFonts w:ascii="Times New Roman" w:hAnsi="Times New Roman" w:cs="Times New Roman"/>
          <w:lang w:val="sr-Cyrl-CS"/>
        </w:rPr>
      </w:pPr>
    </w:p>
    <w:p w:rsidR="003505E8" w:rsidRDefault="003505E8" w:rsidP="003505E8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План спровођења процјене ризика из члана 5. овог правилника потписује лице које га је сачинило и директор правног лица које врши процјену ризика у рударству.</w:t>
      </w:r>
    </w:p>
    <w:p w:rsidR="00A1710B" w:rsidRDefault="00A1710B" w:rsidP="00A1710B">
      <w:pPr>
        <w:jc w:val="center"/>
        <w:rPr>
          <w:rFonts w:ascii="Times New Roman" w:hAnsi="Times New Roman" w:cs="Times New Roman"/>
          <w:lang w:val="sr-Cyrl-CS"/>
        </w:rPr>
      </w:pPr>
    </w:p>
    <w:p w:rsidR="00A1710B" w:rsidRDefault="00A1710B" w:rsidP="00A1710B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7.</w:t>
      </w:r>
    </w:p>
    <w:p w:rsidR="003505E8" w:rsidRDefault="003505E8" w:rsidP="00A1710B">
      <w:pPr>
        <w:jc w:val="center"/>
        <w:rPr>
          <w:rFonts w:ascii="Times New Roman" w:hAnsi="Times New Roman" w:cs="Times New Roman"/>
          <w:lang w:val="sr-Cyrl-CS"/>
        </w:rPr>
      </w:pPr>
    </w:p>
    <w:p w:rsidR="003505E8" w:rsidRDefault="003505E8" w:rsidP="003505E8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Општи подаци о правном лицу </w:t>
      </w:r>
      <w:r w:rsidRPr="003E3065">
        <w:rPr>
          <w:rFonts w:ascii="Times New Roman" w:hAnsi="Times New Roman" w:cs="Times New Roman"/>
          <w:lang w:val="sr-Cyrl-CS"/>
        </w:rPr>
        <w:t>које је затражило израду акта</w:t>
      </w:r>
      <w:r>
        <w:rPr>
          <w:rFonts w:ascii="Times New Roman" w:hAnsi="Times New Roman" w:cs="Times New Roman"/>
          <w:lang w:val="sr-Cyrl-CS"/>
        </w:rPr>
        <w:t xml:space="preserve"> о процјени ризика у рударству из члана 4. тачка 2. овог правилника садржи:</w:t>
      </w:r>
    </w:p>
    <w:p w:rsidR="003505E8" w:rsidRDefault="003505E8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назив и сједиште (адресу) правном лицу,</w:t>
      </w:r>
    </w:p>
    <w:p w:rsidR="003505E8" w:rsidRDefault="003505E8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ЈИБ,</w:t>
      </w:r>
    </w:p>
    <w:p w:rsidR="003505E8" w:rsidRDefault="003505E8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дјелатност  правном лицу,</w:t>
      </w:r>
    </w:p>
    <w:p w:rsidR="007077AF" w:rsidRDefault="007077AF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лиценцу за обављање послова у области рударства,</w:t>
      </w:r>
    </w:p>
    <w:p w:rsidR="003505E8" w:rsidRDefault="003505E8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подаци о лицима која су запослена у правном лицу, а учествују у процјени ризика и</w:t>
      </w:r>
    </w:p>
    <w:p w:rsidR="009E4E76" w:rsidRDefault="003505E8" w:rsidP="003505E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подаци о лицима која врше процјену ризика</w:t>
      </w:r>
      <w:r w:rsidR="009E4E76">
        <w:rPr>
          <w:rFonts w:ascii="Times New Roman" w:hAnsi="Times New Roman" w:cs="Times New Roman"/>
          <w:lang w:val="sr-Cyrl-CS"/>
        </w:rPr>
        <w:t>.</w:t>
      </w:r>
    </w:p>
    <w:p w:rsidR="009E4E76" w:rsidRDefault="009E4E76" w:rsidP="009E4E76">
      <w:pPr>
        <w:jc w:val="both"/>
        <w:rPr>
          <w:rFonts w:ascii="Times New Roman" w:hAnsi="Times New Roman" w:cs="Times New Roman"/>
          <w:lang w:val="sr-Cyrl-CS"/>
        </w:rPr>
      </w:pPr>
    </w:p>
    <w:p w:rsidR="003505E8" w:rsidRDefault="009E4E76" w:rsidP="009E4E76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8.</w:t>
      </w:r>
    </w:p>
    <w:p w:rsidR="009E4E76" w:rsidRDefault="009E4E76" w:rsidP="009E4E76">
      <w:pPr>
        <w:jc w:val="center"/>
        <w:rPr>
          <w:rFonts w:ascii="Times New Roman" w:hAnsi="Times New Roman" w:cs="Times New Roman"/>
          <w:lang w:val="sr-Cyrl-CS"/>
        </w:rPr>
      </w:pPr>
    </w:p>
    <w:p w:rsidR="009E4E76" w:rsidRDefault="009E4E76" w:rsidP="009E4E76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Опис технолошког и радног процеса из члана 4. тачка 3. овог правилника садржи:</w:t>
      </w:r>
    </w:p>
    <w:p w:rsidR="009E4E76" w:rsidRDefault="009E4E76" w:rsidP="009E4E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опис радног процеса,</w:t>
      </w:r>
    </w:p>
    <w:p w:rsidR="009E4E76" w:rsidRDefault="009E4E76" w:rsidP="009E4E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опис средстава за рад која се користе у радном процесу,</w:t>
      </w:r>
    </w:p>
    <w:p w:rsidR="009E4E76" w:rsidRDefault="009E4E76" w:rsidP="00062BFE">
      <w:pPr>
        <w:pStyle w:val="ListParagraph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објекти који се користе као радни и помоћни простор,</w:t>
      </w:r>
      <w:r w:rsidR="000E70BD">
        <w:rPr>
          <w:rFonts w:ascii="Times New Roman" w:hAnsi="Times New Roman" w:cs="Times New Roman"/>
          <w:lang w:val="sr-Cyrl-CS"/>
        </w:rPr>
        <w:t xml:space="preserve">укључујући и објекте који се користе </w:t>
      </w:r>
    </w:p>
    <w:p w:rsidR="009E4E76" w:rsidRDefault="009E4E76" w:rsidP="009E4E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опрема за рад,</w:t>
      </w:r>
    </w:p>
    <w:p w:rsidR="000E70BD" w:rsidRDefault="000E70BD" w:rsidP="00062BFE">
      <w:pPr>
        <w:pStyle w:val="ListParagraph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конструкција и објекти за колективну заштиту и здравље на раду (заштита на прелазима, пролазима и прилазима, заклони од сеизмичких и зрачних ефеката минирања и разлијетања одминираних комада материјала, заклони од топлотних и других зрачења, заштита од удеса електричне струје, општа вентилација и климатизација), опис њихове намјене и начина коришћења,</w:t>
      </w:r>
    </w:p>
    <w:p w:rsidR="000E70BD" w:rsidRPr="000E70BD" w:rsidRDefault="000E70BD" w:rsidP="00062BFE">
      <w:pPr>
        <w:pStyle w:val="ListParagraph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помоћне конструкције и објекти, као и конструкције и објекти који се привремено </w:t>
      </w:r>
      <w:r>
        <w:rPr>
          <w:rFonts w:ascii="Times New Roman" w:hAnsi="Times New Roman" w:cs="Times New Roman"/>
          <w:lang w:val="sr-Cyrl-CS"/>
        </w:rPr>
        <w:lastRenderedPageBreak/>
        <w:t>користе за рад</w:t>
      </w:r>
      <w:r w:rsidR="00062BFE">
        <w:rPr>
          <w:rFonts w:ascii="Times New Roman" w:hAnsi="Times New Roman" w:cs="Times New Roman"/>
          <w:lang w:val="sr-Cyrl-CS"/>
        </w:rPr>
        <w:t xml:space="preserve"> и кретање запослених (скела, радна платформа, јамска подграда, конструкција за спријечавање одрона земље при извођењу рударских радова испод површине земље)</w:t>
      </w:r>
    </w:p>
    <w:p w:rsidR="009E4E76" w:rsidRPr="00062BFE" w:rsidRDefault="000E70BD" w:rsidP="009E4E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t xml:space="preserve"> </w:t>
      </w:r>
      <w:r w:rsidR="009E4E76" w:rsidRPr="00062BFE">
        <w:rPr>
          <w:rFonts w:ascii="Times New Roman" w:hAnsi="Times New Roman" w:cs="Times New Roman"/>
          <w:lang w:val="sr-Cyrl-CS"/>
        </w:rPr>
        <w:t xml:space="preserve">опис </w:t>
      </w:r>
      <w:r w:rsidRPr="00062BFE">
        <w:rPr>
          <w:rFonts w:ascii="Times New Roman" w:hAnsi="Times New Roman" w:cs="Times New Roman"/>
          <w:lang w:val="sr-Cyrl-CS"/>
        </w:rPr>
        <w:t>средстава и опреме за личну заштиту на раду и</w:t>
      </w:r>
    </w:p>
    <w:p w:rsidR="000E70BD" w:rsidRDefault="000E70BD" w:rsidP="009E4E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сировине и материјали који се користе.</w:t>
      </w:r>
    </w:p>
    <w:p w:rsidR="000E70BD" w:rsidRDefault="000E70BD" w:rsidP="000E70BD">
      <w:pPr>
        <w:jc w:val="both"/>
        <w:rPr>
          <w:rFonts w:ascii="Times New Roman" w:hAnsi="Times New Roman" w:cs="Times New Roman"/>
          <w:lang w:val="sr-Cyrl-CS"/>
        </w:rPr>
      </w:pPr>
    </w:p>
    <w:p w:rsidR="000E70BD" w:rsidRDefault="000E70BD" w:rsidP="000E70BD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9.</w:t>
      </w:r>
    </w:p>
    <w:p w:rsidR="000E70BD" w:rsidRDefault="000E70BD" w:rsidP="000E70BD">
      <w:pPr>
        <w:jc w:val="center"/>
        <w:rPr>
          <w:rFonts w:ascii="Times New Roman" w:hAnsi="Times New Roman" w:cs="Times New Roman"/>
          <w:lang w:val="sr-Cyrl-CS"/>
        </w:rPr>
      </w:pPr>
    </w:p>
    <w:p w:rsidR="000E70BD" w:rsidRDefault="000E70BD" w:rsidP="00062BFE">
      <w:pPr>
        <w:ind w:firstLine="284"/>
        <w:jc w:val="both"/>
        <w:rPr>
          <w:rFonts w:ascii="Times New Roman" w:hAnsi="Times New Roman" w:cs="Times New Roman"/>
          <w:lang w:val="sr-Cyrl-CS"/>
        </w:rPr>
      </w:pPr>
      <w:r w:rsidRPr="00062BFE">
        <w:rPr>
          <w:rFonts w:ascii="Times New Roman" w:hAnsi="Times New Roman" w:cs="Times New Roman"/>
          <w:lang w:val="sr-Cyrl-CS"/>
        </w:rPr>
        <w:t>Снимање организације рада из члана 4. тачка 4. овог правилника</w:t>
      </w:r>
      <w:r w:rsidR="00062BFE" w:rsidRPr="00062BFE">
        <w:rPr>
          <w:rFonts w:ascii="Times New Roman" w:hAnsi="Times New Roman" w:cs="Times New Roman"/>
          <w:lang w:val="sr-Cyrl-CS"/>
        </w:rPr>
        <w:t xml:space="preserve"> садржи:</w:t>
      </w:r>
    </w:p>
    <w:p w:rsidR="00062BFE" w:rsidRPr="00A46B45" w:rsidRDefault="00062BFE" w:rsidP="00A46B45">
      <w:pPr>
        <w:pStyle w:val="ListParagraph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број запослених радника запослених по основу уговора о раду у правном лицу за које се израђује акт о процјени ризика</w:t>
      </w:r>
      <w:r w:rsidR="00A46B45">
        <w:rPr>
          <w:rFonts w:ascii="Times New Roman" w:hAnsi="Times New Roman" w:cs="Times New Roman"/>
          <w:lang w:val="sr-Cyrl-CS"/>
        </w:rPr>
        <w:t>,</w:t>
      </w:r>
      <w:r w:rsidRPr="00A46B45">
        <w:rPr>
          <w:rFonts w:ascii="Times New Roman" w:hAnsi="Times New Roman" w:cs="Times New Roman"/>
          <w:lang w:val="sr-Cyrl-CS"/>
        </w:rPr>
        <w:t xml:space="preserve"> са подацима о старосној </w:t>
      </w:r>
      <w:r w:rsidR="00A46B45" w:rsidRPr="00A46B45">
        <w:rPr>
          <w:rFonts w:ascii="Times New Roman" w:hAnsi="Times New Roman" w:cs="Times New Roman"/>
          <w:lang w:val="sr-Cyrl-CS"/>
        </w:rPr>
        <w:t xml:space="preserve">и полној </w:t>
      </w:r>
      <w:r w:rsidR="00A46B45">
        <w:rPr>
          <w:rFonts w:ascii="Times New Roman" w:hAnsi="Times New Roman" w:cs="Times New Roman"/>
          <w:lang w:val="sr-Cyrl-CS"/>
        </w:rPr>
        <w:t>структури запослених, подацима о броју инвалидних лица,</w:t>
      </w:r>
    </w:p>
    <w:p w:rsidR="00062BFE" w:rsidRDefault="00062BFE" w:rsidP="00A46B45">
      <w:pPr>
        <w:pStyle w:val="ListParagraph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унутрашњу организацију правног лица за које се израђује акт о процјени ризика</w:t>
      </w:r>
      <w:r w:rsidR="00A46B45">
        <w:rPr>
          <w:rFonts w:ascii="Times New Roman" w:hAnsi="Times New Roman" w:cs="Times New Roman"/>
          <w:lang w:val="sr-Cyrl-CS"/>
        </w:rPr>
        <w:t xml:space="preserve"> (назив радног мјеста, опис послова радног мјес</w:t>
      </w:r>
      <w:r w:rsidR="007077AF">
        <w:rPr>
          <w:rFonts w:ascii="Times New Roman" w:hAnsi="Times New Roman" w:cs="Times New Roman"/>
          <w:lang w:val="sr-Cyrl-CS"/>
        </w:rPr>
        <w:t xml:space="preserve">та и </w:t>
      </w:r>
      <w:r w:rsidR="00A46B45">
        <w:rPr>
          <w:rFonts w:ascii="Times New Roman" w:hAnsi="Times New Roman" w:cs="Times New Roman"/>
          <w:lang w:val="sr-Cyrl-CS"/>
        </w:rPr>
        <w:t>у</w:t>
      </w:r>
      <w:r w:rsidR="007077AF">
        <w:rPr>
          <w:rFonts w:ascii="Times New Roman" w:hAnsi="Times New Roman" w:cs="Times New Roman"/>
          <w:lang w:val="sr-Cyrl-CS"/>
        </w:rPr>
        <w:t>с</w:t>
      </w:r>
      <w:r w:rsidR="00A46B45">
        <w:rPr>
          <w:rFonts w:ascii="Times New Roman" w:hAnsi="Times New Roman" w:cs="Times New Roman"/>
          <w:lang w:val="sr-Cyrl-CS"/>
        </w:rPr>
        <w:t>лове за обављање наведених послова) и</w:t>
      </w:r>
    </w:p>
    <w:p w:rsidR="00A46B45" w:rsidRDefault="00A46B45" w:rsidP="00A46B45">
      <w:pPr>
        <w:pStyle w:val="ListParagraph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провјера прописане, односно утврђене организације рада и стварног стања код правног лица за које се израђује акт о процјени ризика.</w:t>
      </w:r>
    </w:p>
    <w:p w:rsidR="00A46B45" w:rsidRDefault="00A46B45" w:rsidP="00A46B45">
      <w:pPr>
        <w:jc w:val="both"/>
        <w:rPr>
          <w:rFonts w:ascii="Times New Roman" w:hAnsi="Times New Roman" w:cs="Times New Roman"/>
          <w:lang w:val="sr-Cyrl-CS"/>
        </w:rPr>
      </w:pPr>
    </w:p>
    <w:p w:rsidR="00A46B45" w:rsidRDefault="00A46B45" w:rsidP="00A46B45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10.</w:t>
      </w:r>
    </w:p>
    <w:p w:rsidR="00A46B45" w:rsidRDefault="00A46B45" w:rsidP="00A46B45">
      <w:pPr>
        <w:jc w:val="both"/>
        <w:rPr>
          <w:rFonts w:ascii="Times New Roman" w:hAnsi="Times New Roman" w:cs="Times New Roman"/>
          <w:lang w:val="sr-Cyrl-CS"/>
        </w:rPr>
      </w:pPr>
    </w:p>
    <w:p w:rsidR="00A46B45" w:rsidRPr="00A46B45" w:rsidRDefault="00A46B45" w:rsidP="00A46B45">
      <w:pPr>
        <w:pStyle w:val="ListParagraph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8"/>
          <w:lang w:val="sr-Cyrl-CS"/>
        </w:rPr>
      </w:pPr>
      <w:r w:rsidRPr="00A46B45">
        <w:rPr>
          <w:rFonts w:ascii="Times New Roman" w:hAnsi="Times New Roman" w:cs="Times New Roman"/>
          <w:lang w:val="sr-Cyrl-CS"/>
        </w:rPr>
        <w:t xml:space="preserve">Препознавање и утврђивање опасности и штетности у на радном мјесту </w:t>
      </w:r>
      <w:r w:rsidR="00CB6B0E">
        <w:rPr>
          <w:rFonts w:ascii="Times New Roman" w:hAnsi="Times New Roman" w:cs="Times New Roman"/>
          <w:lang w:val="sr-Cyrl-CS"/>
        </w:rPr>
        <w:t>и у радној средини из члана 4. т</w:t>
      </w:r>
      <w:r w:rsidRPr="00A46B45">
        <w:rPr>
          <w:rFonts w:ascii="Times New Roman" w:hAnsi="Times New Roman" w:cs="Times New Roman"/>
          <w:lang w:val="sr-Cyrl-CS"/>
        </w:rPr>
        <w:t xml:space="preserve">ачка 5. </w:t>
      </w:r>
      <w:r>
        <w:rPr>
          <w:rFonts w:ascii="Times New Roman" w:hAnsi="Times New Roman" w:cs="Times New Roman"/>
          <w:lang w:val="sr-Cyrl-CS"/>
        </w:rPr>
        <w:t>о</w:t>
      </w:r>
      <w:r w:rsidRPr="00A46B45">
        <w:rPr>
          <w:rFonts w:ascii="Times New Roman" w:hAnsi="Times New Roman" w:cs="Times New Roman"/>
          <w:lang w:val="sr-Cyrl-CS"/>
        </w:rPr>
        <w:t xml:space="preserve">вог правилника </w:t>
      </w:r>
      <w:r>
        <w:rPr>
          <w:rFonts w:ascii="Times New Roman" w:hAnsi="Times New Roman" w:cs="Times New Roman"/>
          <w:lang w:val="sr-Cyrl-CS"/>
        </w:rPr>
        <w:t>врши се на основу података који се прикупљају из документације  којом располаже правно лице за које се израђује акт о процјени ризика, посматрањем и праћењем процеса рада на радном мјесту, прибављањем потребних информација од запослених  и информација из других извора  и разврставањем у врсте прикупљених података, односно могућих опсаности и штетности на које ти подаци указују.</w:t>
      </w:r>
    </w:p>
    <w:p w:rsidR="00A46B45" w:rsidRDefault="00024380" w:rsidP="00A46B45">
      <w:pPr>
        <w:pStyle w:val="ListParagraph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lang w:val="sr-Cyrl-CS"/>
        </w:rPr>
      </w:pPr>
      <w:r w:rsidRPr="00024380">
        <w:rPr>
          <w:rFonts w:ascii="Times New Roman" w:hAnsi="Times New Roman" w:cs="Times New Roman"/>
          <w:lang w:val="sr-Cyrl-CS"/>
        </w:rPr>
        <w:t xml:space="preserve">Документацију из става </w:t>
      </w:r>
      <w:r>
        <w:rPr>
          <w:rFonts w:ascii="Times New Roman" w:hAnsi="Times New Roman" w:cs="Times New Roman"/>
          <w:lang w:val="sr-Cyrl-CS"/>
        </w:rPr>
        <w:t>1. овог члана чине:</w:t>
      </w:r>
    </w:p>
    <w:p w:rsidR="00024380" w:rsidRDefault="00024380" w:rsidP="00024380">
      <w:pPr>
        <w:pStyle w:val="ListParagraph"/>
        <w:numPr>
          <w:ilvl w:val="0"/>
          <w:numId w:val="10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важећи стручни налази о извршеним периодичним прегледима и испитивањима средстава рада,уређаја и опреме и средстава личне заштите,</w:t>
      </w:r>
    </w:p>
    <w:p w:rsidR="00024380" w:rsidRDefault="00CB6B0E" w:rsidP="0002438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посљедњи</w:t>
      </w:r>
      <w:r w:rsidR="00024380">
        <w:rPr>
          <w:rFonts w:ascii="Times New Roman" w:hAnsi="Times New Roman" w:cs="Times New Roman"/>
          <w:lang w:val="sr-Cyrl-CS"/>
        </w:rPr>
        <w:t xml:space="preserve"> стручни налази о испитивањима услова радне средине,</w:t>
      </w:r>
    </w:p>
    <w:p w:rsidR="00024380" w:rsidRDefault="00024380" w:rsidP="0002438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извјештаји по претходним и периодичним љекарским  прегледима запослених,</w:t>
      </w:r>
    </w:p>
    <w:p w:rsidR="00024380" w:rsidRDefault="00024380" w:rsidP="00024380">
      <w:pPr>
        <w:pStyle w:val="ListParagraph"/>
        <w:numPr>
          <w:ilvl w:val="0"/>
          <w:numId w:val="10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подаци о повредама на раду, професионалним болестима и обољењима у вези са радом,</w:t>
      </w:r>
    </w:p>
    <w:p w:rsidR="00024380" w:rsidRDefault="00024380" w:rsidP="0002438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подаци о средствима и опреми за личну заштиту на раду,</w:t>
      </w:r>
    </w:p>
    <w:p w:rsidR="00024380" w:rsidRDefault="00024380" w:rsidP="0002438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инспекцијски налази о извршеном надзору, </w:t>
      </w:r>
    </w:p>
    <w:p w:rsidR="00024380" w:rsidRDefault="00024380" w:rsidP="0002438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упутства за безбједан рад и</w:t>
      </w:r>
    </w:p>
    <w:p w:rsidR="00024380" w:rsidRDefault="00024380" w:rsidP="00024380">
      <w:pPr>
        <w:pStyle w:val="ListParagraph"/>
        <w:numPr>
          <w:ilvl w:val="0"/>
          <w:numId w:val="10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прописану документацију за употребу, одржавање, односно паковање, транспорт, коришћење, складиштење, уништавање сировина и материјала.</w:t>
      </w:r>
    </w:p>
    <w:p w:rsidR="00024380" w:rsidRPr="00024380" w:rsidRDefault="00024380" w:rsidP="00024380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</w:p>
    <w:p w:rsidR="00A46B45" w:rsidRDefault="00024380" w:rsidP="00A46B45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11.</w:t>
      </w:r>
    </w:p>
    <w:p w:rsidR="00024380" w:rsidRDefault="00024380" w:rsidP="00A46B45">
      <w:pPr>
        <w:jc w:val="center"/>
        <w:rPr>
          <w:rFonts w:ascii="Times New Roman" w:hAnsi="Times New Roman" w:cs="Times New Roman"/>
          <w:lang w:val="sr-Cyrl-CS"/>
        </w:rPr>
      </w:pPr>
    </w:p>
    <w:p w:rsidR="00024380" w:rsidRDefault="00024380" w:rsidP="00024380">
      <w:pPr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Опасности у рударству групишу се у :</w:t>
      </w:r>
    </w:p>
    <w:p w:rsidR="00CA4367" w:rsidRDefault="00CA4367" w:rsidP="00CA436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механичке, које се појављују коришћењем опреме за рад, као што су:</w:t>
      </w:r>
    </w:p>
    <w:p w:rsidR="00CA4367" w:rsidRDefault="00CA4367" w:rsidP="00CA436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недовољна безбиједност због ротирајућих или покретних дијелова,</w:t>
      </w:r>
    </w:p>
    <w:p w:rsidR="00CA4367" w:rsidRDefault="00CA4367" w:rsidP="00CA4367">
      <w:pPr>
        <w:pStyle w:val="ListParagraph"/>
        <w:numPr>
          <w:ilvl w:val="0"/>
          <w:numId w:val="12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слободно кретање дијелова или материјала који могу нанијети повреду </w:t>
      </w:r>
      <w:r>
        <w:rPr>
          <w:rFonts w:ascii="Times New Roman" w:hAnsi="Times New Roman" w:cs="Times New Roman"/>
          <w:lang w:val="sr-Cyrl-CS"/>
        </w:rPr>
        <w:lastRenderedPageBreak/>
        <w:t>запосленима,</w:t>
      </w:r>
    </w:p>
    <w:p w:rsidR="00CA4367" w:rsidRDefault="00CA4367" w:rsidP="00CA4367">
      <w:pPr>
        <w:pStyle w:val="ListParagraph"/>
        <w:numPr>
          <w:ilvl w:val="0"/>
          <w:numId w:val="12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унутрашњи транспорт и кретање радних машина  или возила, као и помјерања одређене опреме за рад,</w:t>
      </w:r>
    </w:p>
    <w:p w:rsidR="00CA4367" w:rsidRDefault="00CA4367" w:rsidP="00CA4367">
      <w:pPr>
        <w:pStyle w:val="ListParagraph"/>
        <w:numPr>
          <w:ilvl w:val="0"/>
          <w:numId w:val="12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коришћење опасних средстава за рад, која могу произвести експлозије или пожар,</w:t>
      </w:r>
    </w:p>
    <w:p w:rsidR="00CA4367" w:rsidRDefault="00CA4367" w:rsidP="00CA4367">
      <w:pPr>
        <w:pStyle w:val="ListParagraph"/>
        <w:numPr>
          <w:ilvl w:val="0"/>
          <w:numId w:val="12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немогућност или ограниченост правовременог уклањања са мјеста рада, изложеност затварању, механичком удару, поклапању и</w:t>
      </w:r>
    </w:p>
    <w:p w:rsidR="00CA4367" w:rsidRDefault="00CA4367" w:rsidP="00CA4367">
      <w:pPr>
        <w:pStyle w:val="ListParagraph"/>
        <w:numPr>
          <w:ilvl w:val="0"/>
          <w:numId w:val="12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други фактори који могу да се појаве</w:t>
      </w:r>
      <w:r w:rsidR="00715E14">
        <w:rPr>
          <w:rFonts w:ascii="Times New Roman" w:hAnsi="Times New Roman" w:cs="Times New Roman"/>
          <w:lang w:val="sr-Cyrl-CS"/>
        </w:rPr>
        <w:t xml:space="preserve"> као механички извори опасности,</w:t>
      </w:r>
    </w:p>
    <w:p w:rsidR="00CA4367" w:rsidRDefault="00715E14" w:rsidP="00CA4367">
      <w:pPr>
        <w:pStyle w:val="ListParagraph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</w:t>
      </w:r>
      <w:r w:rsidR="00CA4367">
        <w:rPr>
          <w:rFonts w:ascii="Times New Roman" w:hAnsi="Times New Roman" w:cs="Times New Roman"/>
          <w:lang w:val="sr-Cyrl-CS"/>
        </w:rPr>
        <w:t xml:space="preserve">пасности које се појављују у вези са карактеристикама радног мјеста </w:t>
      </w:r>
      <w:r>
        <w:rPr>
          <w:rFonts w:ascii="Times New Roman" w:hAnsi="Times New Roman" w:cs="Times New Roman"/>
          <w:lang w:val="sr-Cyrl-CS"/>
        </w:rPr>
        <w:t>као што су</w:t>
      </w:r>
      <w:r w:rsidR="00CA4367">
        <w:rPr>
          <w:rFonts w:ascii="Times New Roman" w:hAnsi="Times New Roman" w:cs="Times New Roman"/>
          <w:lang w:val="sr-Cyrl-CS"/>
        </w:rPr>
        <w:t>: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опасне површине (подови и све врсте газишта, површине са којима запослени долази у додир , а које имају оштре ив ивице  - рубове, шиљке,грубе површине, избочен е дијелове и сл.),</w:t>
      </w:r>
    </w:p>
    <w:p w:rsidR="00CB6B0E" w:rsidRDefault="00CB6B0E" w:rsidP="00715E14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 од настанка поплаве, отровних гасова, експлозивних гасова или прашине,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 на висини или у дубини, у смислу прописа о безбиједности и здравља на раду,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 у скученом, ограниченом или опасном простору (између два или више фиксираних дијелова, између покретних дијелова или возила, рад у затввореном простору  који је недовољно освијетљен или провјетраван и сл.),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могућност клизања или спотицања (мокре или клизаве површине),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физичка нестабилност радног мјеста,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-142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могуће посљедцице или сметење усљед обавезне употребе средстава или опреме за личну заштиту на раду,</w:t>
      </w:r>
    </w:p>
    <w:p w:rsidR="00715E14" w:rsidRPr="00715E14" w:rsidRDefault="00715E14" w:rsidP="00715E14">
      <w:pPr>
        <w:pStyle w:val="ListParagraph"/>
        <w:numPr>
          <w:ilvl w:val="0"/>
          <w:numId w:val="13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</w:t>
      </w:r>
      <w:r w:rsidRPr="00715E14">
        <w:rPr>
          <w:rFonts w:ascii="Times New Roman" w:hAnsi="Times New Roman" w:cs="Times New Roman"/>
          <w:lang w:val="sr-Cyrl-CS"/>
        </w:rPr>
        <w:t>утицаји усљед обављања процеса рада коришћењем неодговарајућих или неприлагођених метода рада,</w:t>
      </w:r>
    </w:p>
    <w:p w:rsidR="00715E14" w:rsidRDefault="00715E14" w:rsidP="00715E14">
      <w:pPr>
        <w:pStyle w:val="ListParagraph"/>
        <w:numPr>
          <w:ilvl w:val="0"/>
          <w:numId w:val="13"/>
        </w:numPr>
        <w:tabs>
          <w:tab w:val="left" w:pos="-142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друге опасности које се могу појавити у вези са карактеристикама радног мјеста и начином рада ( коришћењем средстава и опреме за личну заштиту на раду која оптерећује запосленог и сл.)</w:t>
      </w:r>
      <w:r w:rsidR="00F42FF0">
        <w:rPr>
          <w:rFonts w:ascii="Times New Roman" w:hAnsi="Times New Roman" w:cs="Times New Roman"/>
          <w:lang w:val="sr-Cyrl-CS"/>
        </w:rPr>
        <w:t>,</w:t>
      </w:r>
    </w:p>
    <w:p w:rsidR="00F42FF0" w:rsidRDefault="00F42FF0" w:rsidP="00F42FF0">
      <w:pPr>
        <w:pStyle w:val="ListParagraph"/>
        <w:numPr>
          <w:ilvl w:val="0"/>
          <w:numId w:val="11"/>
        </w:numPr>
        <w:tabs>
          <w:tab w:val="left" w:pos="-142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опасности које се појављују у вези са коришћењем еектричне енергије, као што су:</w:t>
      </w:r>
    </w:p>
    <w:p w:rsidR="00F42FF0" w:rsidRDefault="00F42FF0" w:rsidP="004912CF">
      <w:pPr>
        <w:pStyle w:val="ListParagraph"/>
        <w:numPr>
          <w:ilvl w:val="0"/>
          <w:numId w:val="14"/>
        </w:numPr>
        <w:tabs>
          <w:tab w:val="left" w:pos="-142"/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опасност од директног додира са дијеловима електричне инсталације и опреме под напоном,</w:t>
      </w:r>
    </w:p>
    <w:p w:rsidR="00F42FF0" w:rsidRDefault="00F42FF0" w:rsidP="00F42FF0">
      <w:pPr>
        <w:pStyle w:val="ListParagraph"/>
        <w:numPr>
          <w:ilvl w:val="0"/>
          <w:numId w:val="14"/>
        </w:numPr>
        <w:tabs>
          <w:tab w:val="left" w:pos="-142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опасности од индиректног додира,</w:t>
      </w:r>
    </w:p>
    <w:p w:rsidR="00F42FF0" w:rsidRDefault="00F42FF0" w:rsidP="00F42FF0">
      <w:pPr>
        <w:pStyle w:val="ListParagraph"/>
        <w:numPr>
          <w:ilvl w:val="0"/>
          <w:numId w:val="14"/>
        </w:numPr>
        <w:tabs>
          <w:tab w:val="left" w:pos="-142"/>
          <w:tab w:val="left" w:pos="142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 од топлотног дејства које развијају електрична опрема  и инсталације (прегријавање, пожар, експлозија, електрични лукили варничење и сл.),</w:t>
      </w:r>
    </w:p>
    <w:p w:rsidR="00F42FF0" w:rsidRDefault="00F42FF0" w:rsidP="00F42FF0">
      <w:pPr>
        <w:pStyle w:val="ListParagraph"/>
        <w:numPr>
          <w:ilvl w:val="0"/>
          <w:numId w:val="14"/>
        </w:numPr>
        <w:tabs>
          <w:tab w:val="left" w:pos="-142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опасности усљед удара грома и посљедица атмосферског пражења,</w:t>
      </w:r>
    </w:p>
    <w:p w:rsidR="00F42FF0" w:rsidRDefault="00F42FF0" w:rsidP="00F42FF0">
      <w:pPr>
        <w:pStyle w:val="ListParagraph"/>
        <w:numPr>
          <w:ilvl w:val="0"/>
          <w:numId w:val="14"/>
        </w:numPr>
        <w:tabs>
          <w:tab w:val="left" w:pos="-142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опасности од штетног утицаја електростатичког наелектрисања и </w:t>
      </w:r>
    </w:p>
    <w:p w:rsidR="00F42FF0" w:rsidRPr="00715E14" w:rsidRDefault="00F42FF0" w:rsidP="00F42FF0">
      <w:pPr>
        <w:pStyle w:val="ListParagraph"/>
        <w:numPr>
          <w:ilvl w:val="0"/>
          <w:numId w:val="14"/>
        </w:numPr>
        <w:tabs>
          <w:tab w:val="left" w:pos="-142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друге опасност које се могу појавити у вези са коришћењем електричне енергије.</w:t>
      </w:r>
    </w:p>
    <w:p w:rsidR="00F42FF0" w:rsidRDefault="00F42FF0" w:rsidP="00F42FF0">
      <w:pPr>
        <w:tabs>
          <w:tab w:val="left" w:pos="993"/>
        </w:tabs>
        <w:jc w:val="center"/>
        <w:rPr>
          <w:rFonts w:ascii="Times New Roman" w:hAnsi="Times New Roman" w:cs="Times New Roman"/>
          <w:lang w:val="sr-Cyrl-CS"/>
        </w:rPr>
      </w:pPr>
    </w:p>
    <w:p w:rsidR="00F42FF0" w:rsidRDefault="00F42FF0" w:rsidP="00F42FF0">
      <w:pPr>
        <w:tabs>
          <w:tab w:val="left" w:pos="993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12.</w:t>
      </w:r>
    </w:p>
    <w:p w:rsidR="00F42FF0" w:rsidRDefault="00F42FF0" w:rsidP="00F42FF0">
      <w:pPr>
        <w:tabs>
          <w:tab w:val="left" w:pos="993"/>
        </w:tabs>
        <w:jc w:val="center"/>
        <w:rPr>
          <w:rFonts w:ascii="Times New Roman" w:hAnsi="Times New Roman" w:cs="Times New Roman"/>
          <w:lang w:val="sr-Cyrl-CS"/>
        </w:rPr>
      </w:pPr>
    </w:p>
    <w:p w:rsidR="00F42FF0" w:rsidRDefault="00F42FF0" w:rsidP="00F42FF0">
      <w:pPr>
        <w:tabs>
          <w:tab w:val="left" w:pos="993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Штетности у рударству се групишу у:</w:t>
      </w:r>
    </w:p>
    <w:p w:rsidR="00F42FF0" w:rsidRDefault="00F42FF0" w:rsidP="00F42FF0">
      <w:pPr>
        <w:pStyle w:val="ListParagraph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штетности које настају или се појављују у процесу рада као што су:</w:t>
      </w:r>
    </w:p>
    <w:p w:rsidR="00F42FF0" w:rsidRDefault="00F42FF0" w:rsidP="004912CF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 w:rsidRPr="00F42FF0">
        <w:rPr>
          <w:rFonts w:ascii="Times New Roman" w:hAnsi="Times New Roman" w:cs="Times New Roman"/>
          <w:lang w:val="sr-Cyrl-CS"/>
        </w:rPr>
        <w:t>хемијске штетности (удисање, гушење , уношење у организам, продор у тијело кроз кожу, опекотине, тровање и сл.),</w:t>
      </w:r>
    </w:p>
    <w:p w:rsidR="00F42FF0" w:rsidRDefault="00F42FF0" w:rsidP="00F42FF0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физичке штетности (бука и вибрација</w:t>
      </w:r>
      <w:r w:rsidR="00933051">
        <w:rPr>
          <w:rFonts w:ascii="Times New Roman" w:hAnsi="Times New Roman" w:cs="Times New Roman"/>
          <w:lang w:val="en-US"/>
        </w:rPr>
        <w:t xml:space="preserve">, </w:t>
      </w:r>
      <w:r w:rsidR="00933051">
        <w:rPr>
          <w:rFonts w:ascii="Times New Roman" w:hAnsi="Times New Roman" w:cs="Times New Roman"/>
          <w:lang w:val="sr-Cyrl-CS"/>
        </w:rPr>
        <w:t>опасности детонације и ваздушних удара</w:t>
      </w:r>
      <w:r>
        <w:rPr>
          <w:rFonts w:ascii="Times New Roman" w:hAnsi="Times New Roman" w:cs="Times New Roman"/>
          <w:lang w:val="sr-Cyrl-CS"/>
        </w:rPr>
        <w:t>),</w:t>
      </w:r>
    </w:p>
    <w:p w:rsidR="00F42FF0" w:rsidRDefault="00F42FF0" w:rsidP="00F42FF0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 w:rsidRPr="00F42FF0">
        <w:rPr>
          <w:rFonts w:ascii="Times New Roman" w:hAnsi="Times New Roman" w:cs="Times New Roman"/>
          <w:lang w:val="sr-Cyrl-CS"/>
        </w:rPr>
        <w:t>биолошке штетности (инфекције, излагање</w:t>
      </w:r>
      <w:r w:rsidR="00CB52B9">
        <w:rPr>
          <w:rFonts w:ascii="Times New Roman" w:hAnsi="Times New Roman" w:cs="Times New Roman"/>
          <w:lang w:val="sr-Cyrl-CS"/>
        </w:rPr>
        <w:t xml:space="preserve"> микроорганизмима и алергенима)</w:t>
      </w:r>
    </w:p>
    <w:p w:rsidR="00CB52B9" w:rsidRDefault="00CB52B9" w:rsidP="004912CF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>штетни утицаји микроклиме (висока температура, ниска температура, влажност ваздуха, брзина струјања ваздуха),</w:t>
      </w:r>
    </w:p>
    <w:p w:rsidR="00CB52B9" w:rsidRDefault="00CB52B9" w:rsidP="00F42FF0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неодговарајућа – недовољна освијетљеност,</w:t>
      </w:r>
    </w:p>
    <w:p w:rsidR="00CB52B9" w:rsidRDefault="00CB52B9" w:rsidP="004912CF">
      <w:pPr>
        <w:pStyle w:val="ListParagraph"/>
        <w:numPr>
          <w:ilvl w:val="0"/>
          <w:numId w:val="16"/>
        </w:numPr>
        <w:tabs>
          <w:tab w:val="left" w:pos="142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штетни утицаји зрачења (топлотног, јонизирајућег или нејонизирајућег, ласерског, ултразвучног)</w:t>
      </w:r>
    </w:p>
    <w:p w:rsidR="00CB52B9" w:rsidRDefault="00CB52B9" w:rsidP="00F42FF0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штетни климатски утицаји (рад на отвореном),</w:t>
      </w:r>
    </w:p>
    <w:p w:rsidR="00CB52B9" w:rsidRDefault="00CB52B9" w:rsidP="004912CF">
      <w:pPr>
        <w:pStyle w:val="ListParagraph"/>
        <w:numPr>
          <w:ilvl w:val="0"/>
          <w:numId w:val="16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штетности које настају коришћењем опасних материја у производњи, транспорту, паковању, складиштењу или уништавању,</w:t>
      </w:r>
    </w:p>
    <w:p w:rsidR="00CB52B9" w:rsidRDefault="00CB52B9" w:rsidP="004912CF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друге штетности које се појављују у радном процесу, а које могу да буду узрок повреде на раду запосленог, професионалног обољења или обољења у вези са радом,</w:t>
      </w:r>
    </w:p>
    <w:p w:rsidR="00CB52B9" w:rsidRDefault="00CB52B9" w:rsidP="004912CF">
      <w:pPr>
        <w:pStyle w:val="ListParagraph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штетности које проистиучу </w:t>
      </w:r>
      <w:r w:rsidR="004912CF">
        <w:rPr>
          <w:rFonts w:ascii="Times New Roman" w:hAnsi="Times New Roman" w:cs="Times New Roman"/>
          <w:lang w:val="sr-Cyrl-CS"/>
        </w:rPr>
        <w:t>из психичких и психофизиолошких напора који се узрочно везују за радно мјесто и послове које запослени обавља, као што су:</w:t>
      </w:r>
    </w:p>
    <w:p w:rsidR="004912CF" w:rsidRDefault="004912CF" w:rsidP="004912CF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напори или тјелесна напрезања (ручно преношење терета, </w:t>
      </w:r>
      <w:r w:rsidR="00CB6B0E">
        <w:rPr>
          <w:rFonts w:ascii="Times New Roman" w:hAnsi="Times New Roman" w:cs="Times New Roman"/>
          <w:lang w:val="sr-Cyrl-CS"/>
        </w:rPr>
        <w:t xml:space="preserve">рад са вибрирајућим алатом или машинама, </w:t>
      </w:r>
      <w:r>
        <w:rPr>
          <w:rFonts w:ascii="Times New Roman" w:hAnsi="Times New Roman" w:cs="Times New Roman"/>
          <w:lang w:val="sr-Cyrl-CS"/>
        </w:rPr>
        <w:t>гурање или вучење терета, разне дуготрајне повећане тјелесне активности и сл.,</w:t>
      </w:r>
    </w:p>
    <w:p w:rsidR="004912CF" w:rsidRDefault="004912CF" w:rsidP="004912CF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нефизиолошки положај тјела (дуготрајно стајање, сједење, чучање, клечање и сл.),</w:t>
      </w:r>
    </w:p>
    <w:p w:rsidR="004912CF" w:rsidRDefault="004912CF" w:rsidP="004912CF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напори при обављању одређених послова који проузрокују психолошка оптерећења (стре</w:t>
      </w:r>
      <w:r w:rsidR="002F5AEC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, монотонија и сл.),</w:t>
      </w:r>
    </w:p>
    <w:p w:rsidR="004912CF" w:rsidRDefault="004912CF" w:rsidP="004912CF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одговорност у </w:t>
      </w:r>
      <w:r w:rsidR="00F2185C">
        <w:rPr>
          <w:rFonts w:ascii="Times New Roman" w:hAnsi="Times New Roman" w:cs="Times New Roman"/>
          <w:lang w:val="sr-Cyrl-CS"/>
        </w:rPr>
        <w:t>примању</w:t>
      </w:r>
      <w:r>
        <w:rPr>
          <w:rFonts w:ascii="Times New Roman" w:hAnsi="Times New Roman" w:cs="Times New Roman"/>
          <w:lang w:val="sr-Cyrl-CS"/>
        </w:rPr>
        <w:t xml:space="preserve"> и преношењу информација, коришћење одговарајућег знања и способности, о</w:t>
      </w:r>
      <w:r w:rsidR="00F2185C">
        <w:rPr>
          <w:rFonts w:ascii="Times New Roman" w:hAnsi="Times New Roman" w:cs="Times New Roman"/>
          <w:lang w:val="sr-Cyrl-CS"/>
        </w:rPr>
        <w:t>дговорност у правилима понашања, одговорност за брзе измјене радних процедура, интензитет у раду, просторна условљеност радног мјеста, конфликтне ситуације, рад са странкама и новцем, недовољна мотивација за рад, одговорност у руковођењу и сл.</w:t>
      </w:r>
    </w:p>
    <w:p w:rsidR="00F2185C" w:rsidRPr="00F2185C" w:rsidRDefault="00F2185C" w:rsidP="00F2185C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 w:rsidRPr="00F2185C">
        <w:rPr>
          <w:rFonts w:ascii="Times New Roman" w:hAnsi="Times New Roman" w:cs="Times New Roman"/>
          <w:lang w:val="sr-Cyrl-CS"/>
        </w:rPr>
        <w:t>штетности везане за организацију рада, као што су: рад дужи од пуног радног времена (прековремени рад), рад у смјенама, скраћено радно вријеме, рад ноћу, приправност за случај интервенција и сл.</w:t>
      </w:r>
    </w:p>
    <w:p w:rsidR="004912CF" w:rsidRDefault="00F2185C" w:rsidP="00F2185C">
      <w:pPr>
        <w:pStyle w:val="ListParagraph"/>
        <w:numPr>
          <w:ilvl w:val="0"/>
          <w:numId w:val="15"/>
        </w:numPr>
        <w:tabs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остале штетности које се појављују на радним мјестима, као што су:</w:t>
      </w:r>
    </w:p>
    <w:p w:rsidR="00F2185C" w:rsidRDefault="00F2185C" w:rsidP="00F2185C">
      <w:pPr>
        <w:pStyle w:val="ListParagraph"/>
        <w:numPr>
          <w:ilvl w:val="0"/>
          <w:numId w:val="19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штетности које проузрокују друга лица (насиље према лицима која раде на шалтерима, лица на обезбјеђењу и сл.,</w:t>
      </w:r>
    </w:p>
    <w:p w:rsidR="00F2185C" w:rsidRDefault="00F2185C" w:rsidP="00F2185C">
      <w:pPr>
        <w:pStyle w:val="ListParagraph"/>
        <w:numPr>
          <w:ilvl w:val="0"/>
          <w:numId w:val="19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 у атмосфери са високим или ниским притиском,</w:t>
      </w:r>
    </w:p>
    <w:p w:rsidR="00F2185C" w:rsidRDefault="00F2185C" w:rsidP="00F2185C">
      <w:pPr>
        <w:pStyle w:val="ListParagraph"/>
        <w:numPr>
          <w:ilvl w:val="0"/>
          <w:numId w:val="19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 у близини воде</w:t>
      </w:r>
      <w:r w:rsidR="002F5AEC">
        <w:rPr>
          <w:rFonts w:ascii="Times New Roman" w:hAnsi="Times New Roman" w:cs="Times New Roman"/>
          <w:lang w:val="sr-Cyrl-CS"/>
        </w:rPr>
        <w:t xml:space="preserve"> или испод површине воде</w:t>
      </w:r>
      <w:r>
        <w:rPr>
          <w:rFonts w:ascii="Times New Roman" w:hAnsi="Times New Roman" w:cs="Times New Roman"/>
          <w:lang w:val="sr-Cyrl-CS"/>
        </w:rPr>
        <w:t>,</w:t>
      </w:r>
    </w:p>
    <w:p w:rsidR="00C0444A" w:rsidRPr="00713136" w:rsidRDefault="002F5AEC" w:rsidP="00F2185C">
      <w:pPr>
        <w:pStyle w:val="ListParagraph"/>
        <w:numPr>
          <w:ilvl w:val="0"/>
          <w:numId w:val="19"/>
        </w:numPr>
        <w:tabs>
          <w:tab w:val="left" w:pos="0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остале опасности, односно штетности.</w:t>
      </w:r>
    </w:p>
    <w:p w:rsidR="00713136" w:rsidRDefault="00713136" w:rsidP="0071313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lang w:val="en-US"/>
        </w:rPr>
      </w:pPr>
    </w:p>
    <w:p w:rsidR="00713136" w:rsidRDefault="00713136" w:rsidP="00713136">
      <w:pPr>
        <w:tabs>
          <w:tab w:val="left" w:pos="0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13.</w:t>
      </w:r>
    </w:p>
    <w:p w:rsidR="00713136" w:rsidRDefault="00713136" w:rsidP="00713136">
      <w:pPr>
        <w:tabs>
          <w:tab w:val="left" w:pos="0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713136" w:rsidRDefault="00713136" w:rsidP="00793752">
      <w:pPr>
        <w:pStyle w:val="ListParagraph"/>
        <w:numPr>
          <w:ilvl w:val="0"/>
          <w:numId w:val="20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Процјена ризика заснива се на анализи вјероватноће настанка и тежине могуће повреде на раду, оштећења здравља, професионалне болести и болести у вези са радом проузрокованих на радном мјесту и у радној средини.</w:t>
      </w:r>
    </w:p>
    <w:p w:rsidR="00713136" w:rsidRDefault="00713136" w:rsidP="00793752">
      <w:pPr>
        <w:pStyle w:val="ListParagraph"/>
        <w:numPr>
          <w:ilvl w:val="0"/>
          <w:numId w:val="20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 основу прикупљених података и препознатих, односно утврђених опасности и штетности и утврђене личне опасности и штетности у радној средини на сваком радном  мјесту, избором и примјеном одговарајућих метода врши се процјењивање ризика – вјероватноће настанка и тежине повреде на раду, професионалане болести и болести у вези са радом.</w:t>
      </w:r>
    </w:p>
    <w:p w:rsidR="00713136" w:rsidRDefault="00713136" w:rsidP="00793752">
      <w:pPr>
        <w:pStyle w:val="ListParagraph"/>
        <w:numPr>
          <w:ilvl w:val="0"/>
          <w:numId w:val="20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Процјењивање ризика врши се за сваку препознату, односно утврђену опасност или штетност, упоређивањем са дозвољеним вриједностима прописаним одговарајућим прописима из области заштите и здравља на раду, техничким прописима</w:t>
      </w:r>
      <w:r w:rsidR="00793752">
        <w:rPr>
          <w:rFonts w:ascii="Times New Roman" w:hAnsi="Times New Roman" w:cs="Times New Roman"/>
          <w:lang w:val="sr-Cyrl-CS"/>
        </w:rPr>
        <w:t xml:space="preserve">, стандардима и </w:t>
      </w:r>
      <w:r w:rsidR="00793752">
        <w:rPr>
          <w:rFonts w:ascii="Times New Roman" w:hAnsi="Times New Roman" w:cs="Times New Roman"/>
          <w:lang w:val="sr-Cyrl-CS"/>
        </w:rPr>
        <w:lastRenderedPageBreak/>
        <w:t>препорукама.</w:t>
      </w:r>
    </w:p>
    <w:p w:rsidR="00793752" w:rsidRDefault="00793752" w:rsidP="00793752">
      <w:pPr>
        <w:pStyle w:val="ListParagraph"/>
        <w:numPr>
          <w:ilvl w:val="0"/>
          <w:numId w:val="20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Вјероватноћа настанка повреде на раду, професионалне болести и болести у вези са радом, проузрокованих опасностима и штетностима на радном мјесту и у радној средини процјењује се на основу претходне анализе која узима у обзир учесталост и трајање изложености запослених опасностима и штетностима, вјероватноћу настанка опасног догађаја и техничке или друге могућности за њихово избјегавање, односно ограничење.</w:t>
      </w:r>
    </w:p>
    <w:p w:rsidR="00793752" w:rsidRDefault="00793752" w:rsidP="00793752">
      <w:pPr>
        <w:pStyle w:val="ListParagraph"/>
        <w:numPr>
          <w:ilvl w:val="0"/>
          <w:numId w:val="20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Тежина могуће повреде на раду, оштећења здравља или обољења запосленог процјењује се на основу претходне анализе која узима у обзир предвидиву врсту повреде (смртна, тешка, колективна или лака повреда на раду) која се може очекивати.</w:t>
      </w:r>
    </w:p>
    <w:p w:rsidR="00793752" w:rsidRDefault="00793752" w:rsidP="00793752">
      <w:pPr>
        <w:pStyle w:val="ListParagraph"/>
        <w:numPr>
          <w:ilvl w:val="0"/>
          <w:numId w:val="20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Ако се утврди да на радном мјесту, и поред потпуно или дјелимично примјењених мјера у области заштите и здравља на раду и других мјера, постоје опасности и штетности, које према налазу процјењивача ризика могу да изазову повреду или угрозе здравље запосленог, сматра се да је такво мјесто са повећаним ризиком, што се утврђује актом о процјени ризика.</w:t>
      </w:r>
    </w:p>
    <w:p w:rsidR="00793752" w:rsidRPr="00793752" w:rsidRDefault="00793752" w:rsidP="00793752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713136" w:rsidRDefault="00793752" w:rsidP="00793752">
      <w:pPr>
        <w:tabs>
          <w:tab w:val="left" w:pos="0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</w:t>
      </w:r>
      <w:r w:rsidR="00CB6B0E">
        <w:rPr>
          <w:rFonts w:ascii="Times New Roman" w:hAnsi="Times New Roman" w:cs="Times New Roman"/>
          <w:lang w:val="sr-Cyrl-CS"/>
        </w:rPr>
        <w:t>4</w:t>
      </w:r>
      <w:r>
        <w:rPr>
          <w:rFonts w:ascii="Times New Roman" w:hAnsi="Times New Roman" w:cs="Times New Roman"/>
          <w:lang w:val="sr-Cyrl-CS"/>
        </w:rPr>
        <w:t>.</w:t>
      </w:r>
    </w:p>
    <w:p w:rsidR="00793752" w:rsidRDefault="00793752" w:rsidP="00793752">
      <w:pPr>
        <w:tabs>
          <w:tab w:val="left" w:pos="0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19329C" w:rsidRDefault="0019329C" w:rsidP="0019329C">
      <w:pPr>
        <w:pStyle w:val="ListParagraph"/>
        <w:numPr>
          <w:ilvl w:val="0"/>
          <w:numId w:val="21"/>
        </w:numPr>
        <w:tabs>
          <w:tab w:val="left" w:pos="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 основу процијењених ризика на радном  мјесту и у радној средини, правно лице утврђује начин и мјере за њихово спријечавање, отклањање или смањење на најмању могућу мјеру.</w:t>
      </w:r>
    </w:p>
    <w:p w:rsidR="0019329C" w:rsidRDefault="0019329C" w:rsidP="0019329C">
      <w:pPr>
        <w:pStyle w:val="ListParagraph"/>
        <w:numPr>
          <w:ilvl w:val="0"/>
          <w:numId w:val="21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Ако су процијењени ризици такве природе да живот и здравље запослених нису теже угрожени, а за чије отклањање су потребна већа инвестициона улагања, актом о процјени ризика могу се утврдити мјере и рокови за њихово спровођење којима се у потпуности отклањају ризици или којима се они смањују на најмању могућу мјеру.</w:t>
      </w:r>
    </w:p>
    <w:p w:rsidR="0019329C" w:rsidRDefault="0019329C" w:rsidP="0019329C">
      <w:pPr>
        <w:pStyle w:val="ListParagraph"/>
        <w:numPr>
          <w:ilvl w:val="0"/>
          <w:numId w:val="21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 спровођењу мјера за отклањање, смањење или спречавање ризика брине се правно лице преко службе заштите на раду.</w:t>
      </w:r>
    </w:p>
    <w:p w:rsidR="0019329C" w:rsidRDefault="0019329C" w:rsidP="0019329C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19329C" w:rsidRDefault="0019329C" w:rsidP="0019329C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</w:t>
      </w:r>
      <w:r w:rsidR="00CB6B0E">
        <w:rPr>
          <w:rFonts w:ascii="Times New Roman" w:hAnsi="Times New Roman" w:cs="Times New Roman"/>
          <w:lang w:val="sr-Cyrl-CS"/>
        </w:rPr>
        <w:t>5</w:t>
      </w:r>
      <w:r>
        <w:rPr>
          <w:rFonts w:ascii="Times New Roman" w:hAnsi="Times New Roman" w:cs="Times New Roman"/>
          <w:lang w:val="sr-Cyrl-CS"/>
        </w:rPr>
        <w:t>.</w:t>
      </w:r>
    </w:p>
    <w:p w:rsidR="0019329C" w:rsidRDefault="0019329C" w:rsidP="0019329C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19329C" w:rsidRDefault="0019329C" w:rsidP="006B1883">
      <w:pPr>
        <w:pStyle w:val="ListParagraph"/>
        <w:numPr>
          <w:ilvl w:val="0"/>
          <w:numId w:val="22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Мјере за спријечавање, отклањање или смањење ризика утврђују се полазећи од процијењеног ризика, утврђеног</w:t>
      </w:r>
      <w:r w:rsidR="006B1883">
        <w:rPr>
          <w:rFonts w:ascii="Times New Roman" w:hAnsi="Times New Roman" w:cs="Times New Roman"/>
          <w:lang w:val="sr-Cyrl-CS"/>
        </w:rPr>
        <w:t xml:space="preserve"> приоритета и поштујући принципе превенције, у складу са прописима о заштити на раду, техничким прописима, стандардима или општепознатим  мјерама.</w:t>
      </w:r>
    </w:p>
    <w:p w:rsidR="006B1883" w:rsidRDefault="006B1883" w:rsidP="0019329C">
      <w:pPr>
        <w:pStyle w:val="ListParagraph"/>
        <w:numPr>
          <w:ilvl w:val="0"/>
          <w:numId w:val="22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Мјере које се утврђују за спријечавање, отклањање или смањење ризика су:</w:t>
      </w:r>
    </w:p>
    <w:p w:rsidR="006B1883" w:rsidRPr="000052EC" w:rsidRDefault="006B1883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 w:rsidRPr="000052EC">
        <w:rPr>
          <w:rFonts w:ascii="Times New Roman" w:hAnsi="Times New Roman" w:cs="Times New Roman"/>
          <w:lang w:val="sr-Cyrl-CS"/>
        </w:rPr>
        <w:t xml:space="preserve"> </w:t>
      </w:r>
      <w:r w:rsidR="000052EC" w:rsidRPr="000052EC">
        <w:rPr>
          <w:rFonts w:ascii="Times New Roman" w:hAnsi="Times New Roman" w:cs="Times New Roman"/>
          <w:lang w:val="sr-Cyrl-CS"/>
        </w:rPr>
        <w:t>п</w:t>
      </w:r>
      <w:r w:rsidRPr="000052EC">
        <w:rPr>
          <w:rFonts w:ascii="Times New Roman" w:hAnsi="Times New Roman" w:cs="Times New Roman"/>
          <w:lang w:val="sr-Cyrl-CS"/>
        </w:rPr>
        <w:t>ревентивне мјере које се могу користити за смањење ризика,</w:t>
      </w:r>
    </w:p>
    <w:p w:rsidR="006B1883" w:rsidRDefault="000052EC" w:rsidP="006B1883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одржавање у исправном стању и вршење прегледа и испитивања средстава за рад,</w:t>
      </w:r>
    </w:p>
    <w:p w:rsidR="000052EC" w:rsidRDefault="000052EC" w:rsidP="006B1883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обезбјеђивање прописаних услова за безбиједан и здрав рад,</w:t>
      </w:r>
    </w:p>
    <w:p w:rsidR="000052EC" w:rsidRDefault="000052EC" w:rsidP="006B1883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оспособљавање запослених за безбиједан и здрав рад,</w:t>
      </w:r>
    </w:p>
    <w:p w:rsidR="000052EC" w:rsidRDefault="000052EC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утврђивање методологије и програма оспособљавања радника за безбиједан и здрав рад за сва радна мјеста, а у складу са специфичностима радног мјеста и ризицима на појединим радним мјестима,</w:t>
      </w:r>
    </w:p>
    <w:p w:rsidR="000052EC" w:rsidRDefault="000052EC" w:rsidP="006B1883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утврђивање средстава и опреме за личну заштиту на раду, на радним мјестима,</w:t>
      </w:r>
    </w:p>
    <w:p w:rsidR="000052EC" w:rsidRDefault="000052EC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обезбјеђивање средстава и опреме за личну заштиту на раду, њихово одржавање и испитивање,</w:t>
      </w:r>
    </w:p>
    <w:p w:rsidR="000052EC" w:rsidRDefault="000052EC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одређивање посебних здравствених услова које морају да испуњавају запослени за обављање одређених послова на радном мјесту и у радној средини или за употребу </w:t>
      </w:r>
      <w:r>
        <w:rPr>
          <w:rFonts w:ascii="Times New Roman" w:hAnsi="Times New Roman" w:cs="Times New Roman"/>
          <w:lang w:val="sr-Cyrl-CS"/>
        </w:rPr>
        <w:lastRenderedPageBreak/>
        <w:t>поједине опреме за личну заштиту на раду, а на основу оцјене службе медицине рада,</w:t>
      </w:r>
    </w:p>
    <w:p w:rsidR="000052EC" w:rsidRDefault="000052EC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утврђивање рокова за периодичне провјере оспособљености за безбиједан и здрав рад радника који раде на радним мјестима са повећаним ризиком,</w:t>
      </w:r>
    </w:p>
    <w:p w:rsidR="000052EC" w:rsidRDefault="000052EC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Упућивање запослених на претходне и периодичне љекарске прегледе у складу са оцјеном службе медицине </w:t>
      </w:r>
      <w:r w:rsidR="00C25653">
        <w:rPr>
          <w:rFonts w:ascii="Times New Roman" w:hAnsi="Times New Roman" w:cs="Times New Roman"/>
          <w:lang w:val="sr-Cyrl-CS"/>
        </w:rPr>
        <w:t>рада и рлевантним прописима,</w:t>
      </w:r>
    </w:p>
    <w:p w:rsidR="00C25653" w:rsidRDefault="00C25653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оспособљавање за пружање и организовање пружања прве помоћи у случају незгоде  на раду и обезбјеђење материјала и опреме за пружање прве помоћи и</w:t>
      </w:r>
    </w:p>
    <w:p w:rsidR="00C25653" w:rsidRDefault="00C25653" w:rsidP="000052EC">
      <w:pPr>
        <w:pStyle w:val="ListParagraph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993"/>
        </w:tabs>
        <w:ind w:left="0" w:firstLine="64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заустављање сваке в рсте рада који представља опасност за живот и здравље радника.</w:t>
      </w:r>
    </w:p>
    <w:p w:rsidR="00C25653" w:rsidRDefault="00C25653" w:rsidP="00C25653">
      <w:pPr>
        <w:tabs>
          <w:tab w:val="left" w:pos="0"/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lang w:val="sr-Cyrl-CS"/>
        </w:rPr>
      </w:pPr>
    </w:p>
    <w:p w:rsidR="00C25653" w:rsidRDefault="00CB6B0E" w:rsidP="00C25653">
      <w:pPr>
        <w:tabs>
          <w:tab w:val="left" w:pos="0"/>
          <w:tab w:val="left" w:pos="567"/>
          <w:tab w:val="left" w:pos="851"/>
          <w:tab w:val="left" w:pos="993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16</w:t>
      </w:r>
      <w:r w:rsidR="00C25653">
        <w:rPr>
          <w:rFonts w:ascii="Times New Roman" w:hAnsi="Times New Roman" w:cs="Times New Roman"/>
          <w:lang w:val="sr-Cyrl-CS"/>
        </w:rPr>
        <w:t>.</w:t>
      </w:r>
    </w:p>
    <w:p w:rsidR="00C25653" w:rsidRDefault="00C25653" w:rsidP="00C25653">
      <w:pPr>
        <w:tabs>
          <w:tab w:val="left" w:pos="0"/>
          <w:tab w:val="left" w:pos="567"/>
          <w:tab w:val="left" w:pos="851"/>
          <w:tab w:val="left" w:pos="993"/>
        </w:tabs>
        <w:jc w:val="center"/>
        <w:rPr>
          <w:rFonts w:ascii="Times New Roman" w:hAnsi="Times New Roman" w:cs="Times New Roman"/>
          <w:lang w:val="sr-Cyrl-CS"/>
        </w:rPr>
      </w:pPr>
    </w:p>
    <w:p w:rsidR="00C25653" w:rsidRDefault="00C25653" w:rsidP="00C25653">
      <w:pPr>
        <w:tabs>
          <w:tab w:val="left" w:pos="0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 спроведеном поступку прегледа о процјени на радном мјесту и у радној средини, у складу са овим правилником правно лице доноси закључак који садржи:</w:t>
      </w:r>
    </w:p>
    <w:p w:rsidR="00C25653" w:rsidRDefault="00C25653" w:rsidP="00C25653">
      <w:pPr>
        <w:pStyle w:val="ListParagraph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</w:tabs>
        <w:ind w:firstLine="6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попис радних мјеста на којима је извршена процјена ризика,</w:t>
      </w:r>
    </w:p>
    <w:p w:rsidR="00C25653" w:rsidRDefault="00C25653" w:rsidP="00C25653">
      <w:pPr>
        <w:pStyle w:val="ListParagraph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</w:tabs>
        <w:ind w:firstLine="6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попис радних мјеста која су утврђена као радна мјеста са повећаним ризиком,</w:t>
      </w:r>
    </w:p>
    <w:p w:rsidR="00C25653" w:rsidRDefault="00C25653" w:rsidP="00C25653">
      <w:pPr>
        <w:pStyle w:val="ListParagraph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993"/>
        </w:tabs>
        <w:ind w:firstLine="6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планирање активности за отклањање или смањење ризика са приоритетима за отклањање ризика и роковима за извршење планираних активности и</w:t>
      </w:r>
    </w:p>
    <w:p w:rsidR="00C25653" w:rsidRPr="00C25653" w:rsidRDefault="00C25653" w:rsidP="00C25653">
      <w:pPr>
        <w:pStyle w:val="ListParagraph"/>
        <w:numPr>
          <w:ilvl w:val="0"/>
          <w:numId w:val="24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изјаву којом се правно лице обавезује да ће примјенити све утврђене мјере за безбиједан и здрав рад на радним мјестима и у радној средини у складу са актом о процјени ризика.</w:t>
      </w:r>
    </w:p>
    <w:p w:rsidR="000052EC" w:rsidRDefault="000052EC" w:rsidP="000052EC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C25653" w:rsidRDefault="00C25653" w:rsidP="00C25653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</w:t>
      </w:r>
      <w:r w:rsidR="00CB6B0E">
        <w:rPr>
          <w:rFonts w:ascii="Times New Roman" w:hAnsi="Times New Roman" w:cs="Times New Roman"/>
          <w:lang w:val="sr-Cyrl-CS"/>
        </w:rPr>
        <w:t>7</w:t>
      </w:r>
      <w:r>
        <w:rPr>
          <w:rFonts w:ascii="Times New Roman" w:hAnsi="Times New Roman" w:cs="Times New Roman"/>
          <w:lang w:val="sr-Cyrl-CS"/>
        </w:rPr>
        <w:t>.</w:t>
      </w:r>
    </w:p>
    <w:p w:rsidR="00933051" w:rsidRDefault="00933051" w:rsidP="00C25653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933051" w:rsidRDefault="00933051" w:rsidP="00933051">
      <w:pPr>
        <w:tabs>
          <w:tab w:val="left" w:pos="0"/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Процјена ризика врши се за сваку препознату, односно утврђену опасност или штетност, упоређивањем са дозвољеним вриједностима прописаним у одговарајућим  прописима у области заштите и здравља на раду, техничким стандардима и препорукама.</w:t>
      </w:r>
    </w:p>
    <w:p w:rsidR="00933051" w:rsidRDefault="00933051" w:rsidP="0093305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933051" w:rsidRDefault="00933051" w:rsidP="00933051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18.</w:t>
      </w:r>
    </w:p>
    <w:p w:rsidR="00933051" w:rsidRDefault="00933051" w:rsidP="00933051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933051" w:rsidRDefault="001B5B58" w:rsidP="001B5B58">
      <w:pPr>
        <w:pStyle w:val="ListParagraph"/>
        <w:numPr>
          <w:ilvl w:val="0"/>
          <w:numId w:val="25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 w:rsidRPr="001B5B58">
        <w:rPr>
          <w:rFonts w:ascii="Times New Roman" w:hAnsi="Times New Roman" w:cs="Times New Roman"/>
          <w:lang w:val="sr-Cyrl-CS"/>
        </w:rPr>
        <w:t xml:space="preserve">Провјера ефикасности израђеног акта о процјени ризика врши се у континуитету и непрекидно, кроз провјеру ефикасности спроведених мјера и процјену успјешности њиховог спровођења, а све са циљем смањења </w:t>
      </w:r>
      <w:r>
        <w:rPr>
          <w:rFonts w:ascii="Times New Roman" w:hAnsi="Times New Roman" w:cs="Times New Roman"/>
          <w:lang w:val="sr-Cyrl-CS"/>
        </w:rPr>
        <w:t xml:space="preserve">и отклањања </w:t>
      </w:r>
      <w:r w:rsidRPr="001B5B58">
        <w:rPr>
          <w:rFonts w:ascii="Times New Roman" w:hAnsi="Times New Roman" w:cs="Times New Roman"/>
          <w:lang w:val="sr-Cyrl-CS"/>
        </w:rPr>
        <w:t xml:space="preserve">ризика. </w:t>
      </w:r>
    </w:p>
    <w:p w:rsidR="001B5B58" w:rsidRDefault="001B5B58" w:rsidP="001B5B58">
      <w:pPr>
        <w:pStyle w:val="ListParagraph"/>
        <w:numPr>
          <w:ilvl w:val="0"/>
          <w:numId w:val="25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Провјеру ефикасности из става 1. овог члана врши правно лице које посједује лиценцу за израду акта о процјени ризика у рударству.</w:t>
      </w:r>
    </w:p>
    <w:p w:rsidR="001B5B58" w:rsidRDefault="001B5B58" w:rsidP="001B5B58">
      <w:pPr>
        <w:pStyle w:val="ListParagraph"/>
        <w:numPr>
          <w:ilvl w:val="0"/>
          <w:numId w:val="25"/>
        </w:numPr>
        <w:tabs>
          <w:tab w:val="left" w:pos="0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Ако се приликом провјере уочи неефикасност предлаже се корекција акта о процјени ризика у рударству.</w:t>
      </w:r>
    </w:p>
    <w:p w:rsidR="001B5B58" w:rsidRDefault="001B5B58" w:rsidP="001B5B58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1B5B58" w:rsidRDefault="001B5B58" w:rsidP="001B5B58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 19.</w:t>
      </w:r>
    </w:p>
    <w:p w:rsidR="00C25653" w:rsidRDefault="00C25653" w:rsidP="00C25653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C25653" w:rsidRDefault="00C25653" w:rsidP="00C25653">
      <w:pPr>
        <w:tabs>
          <w:tab w:val="left" w:pos="0"/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 питања која нису уређена овим правилником примјењују се прописи из области заштите на раду.</w:t>
      </w:r>
    </w:p>
    <w:p w:rsidR="00C25653" w:rsidRDefault="00C25653" w:rsidP="00C25653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C25653" w:rsidRDefault="00C25653" w:rsidP="00C25653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 </w:t>
      </w:r>
      <w:r w:rsidR="001B5B58">
        <w:rPr>
          <w:rFonts w:ascii="Times New Roman" w:hAnsi="Times New Roman" w:cs="Times New Roman"/>
          <w:lang w:val="sr-Cyrl-CS"/>
        </w:rPr>
        <w:t>20</w:t>
      </w:r>
      <w:r>
        <w:rPr>
          <w:rFonts w:ascii="Times New Roman" w:hAnsi="Times New Roman" w:cs="Times New Roman"/>
          <w:lang w:val="sr-Cyrl-CS"/>
        </w:rPr>
        <w:t>.</w:t>
      </w:r>
    </w:p>
    <w:p w:rsidR="00C25653" w:rsidRDefault="00C25653" w:rsidP="00C25653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C25653" w:rsidRDefault="00C25653" w:rsidP="00C25653">
      <w:pPr>
        <w:tabs>
          <w:tab w:val="left" w:pos="0"/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Ступањем на снагу овог правилника престаје да важи Правилник о садржају акта о </w:t>
      </w:r>
      <w:r>
        <w:rPr>
          <w:rFonts w:ascii="Times New Roman" w:hAnsi="Times New Roman" w:cs="Times New Roman"/>
          <w:lang w:val="sr-Cyrl-CS"/>
        </w:rPr>
        <w:lastRenderedPageBreak/>
        <w:t xml:space="preserve">процјени ризика у рударству („Службени гласник Републике Српске“, број </w:t>
      </w:r>
      <w:r w:rsidR="00675291">
        <w:rPr>
          <w:rFonts w:ascii="Times New Roman" w:hAnsi="Times New Roman" w:cs="Times New Roman"/>
          <w:lang w:val="sr-Cyrl-CS"/>
        </w:rPr>
        <w:t>21/14).</w:t>
      </w: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 </w:t>
      </w:r>
      <w:r w:rsidR="001B5B58">
        <w:rPr>
          <w:rFonts w:ascii="Times New Roman" w:hAnsi="Times New Roman" w:cs="Times New Roman"/>
          <w:lang w:val="sr-Cyrl-CS"/>
        </w:rPr>
        <w:t>21</w:t>
      </w:r>
      <w:r>
        <w:rPr>
          <w:rFonts w:ascii="Times New Roman" w:hAnsi="Times New Roman" w:cs="Times New Roman"/>
          <w:lang w:val="sr-Cyrl-CS"/>
        </w:rPr>
        <w:t>.</w:t>
      </w: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center"/>
        <w:rPr>
          <w:rFonts w:ascii="Times New Roman" w:hAnsi="Times New Roman" w:cs="Times New Roman"/>
          <w:lang w:val="sr-Cyrl-CS"/>
        </w:rPr>
      </w:pPr>
    </w:p>
    <w:p w:rsidR="00675291" w:rsidRDefault="00675291" w:rsidP="00675291">
      <w:pPr>
        <w:tabs>
          <w:tab w:val="left" w:pos="0"/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Овај правилник ступа на снагу осмог дана од дана објављивања у „Службеном гласнику Републике Српске“.</w:t>
      </w: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Број: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>М И Н И С Т А Р</w:t>
      </w: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</w:p>
    <w:p w:rsidR="00675291" w:rsidRDefault="00675291" w:rsidP="00675291">
      <w:pPr>
        <w:tabs>
          <w:tab w:val="left" w:pos="0"/>
          <w:tab w:val="left" w:pos="567"/>
          <w:tab w:val="left" w:pos="851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Датум: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Петар Ђокић</w:t>
      </w:r>
    </w:p>
    <w:sectPr w:rsidR="00675291" w:rsidSect="004E0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92F"/>
    <w:multiLevelType w:val="hybridMultilevel"/>
    <w:tmpl w:val="D15C3450"/>
    <w:lvl w:ilvl="0" w:tplc="0A42D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A3845"/>
    <w:multiLevelType w:val="hybridMultilevel"/>
    <w:tmpl w:val="A6EC45AA"/>
    <w:lvl w:ilvl="0" w:tplc="11A2C3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387309"/>
    <w:multiLevelType w:val="hybridMultilevel"/>
    <w:tmpl w:val="41A4AF04"/>
    <w:lvl w:ilvl="0" w:tplc="6E540BD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0C2866"/>
    <w:multiLevelType w:val="hybridMultilevel"/>
    <w:tmpl w:val="106C3BFE"/>
    <w:lvl w:ilvl="0" w:tplc="3E385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56789C"/>
    <w:multiLevelType w:val="hybridMultilevel"/>
    <w:tmpl w:val="70000F58"/>
    <w:lvl w:ilvl="0" w:tplc="FD96F0D2">
      <w:start w:val="1"/>
      <w:numFmt w:val="decimal"/>
      <w:lvlText w:val="%1)"/>
      <w:lvlJc w:val="left"/>
      <w:pPr>
        <w:ind w:left="1004" w:hanging="360"/>
      </w:pPr>
      <w:rPr>
        <w:rFonts w:ascii="Times New Roman" w:eastAsia="Microsoft Sans Serif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943D32"/>
    <w:multiLevelType w:val="hybridMultilevel"/>
    <w:tmpl w:val="14DC84B8"/>
    <w:lvl w:ilvl="0" w:tplc="EECE0D7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264145"/>
    <w:multiLevelType w:val="hybridMultilevel"/>
    <w:tmpl w:val="15C4546C"/>
    <w:lvl w:ilvl="0" w:tplc="984E8D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014F47"/>
    <w:multiLevelType w:val="hybridMultilevel"/>
    <w:tmpl w:val="402649E6"/>
    <w:lvl w:ilvl="0" w:tplc="978421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0C29D8"/>
    <w:multiLevelType w:val="hybridMultilevel"/>
    <w:tmpl w:val="27181B72"/>
    <w:lvl w:ilvl="0" w:tplc="B1C69FE2">
      <w:start w:val="1"/>
      <w:numFmt w:val="decimal"/>
      <w:lvlText w:val="(%1)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35209B"/>
    <w:multiLevelType w:val="hybridMultilevel"/>
    <w:tmpl w:val="E5DCDAC8"/>
    <w:lvl w:ilvl="0" w:tplc="B05643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0F0B40"/>
    <w:multiLevelType w:val="hybridMultilevel"/>
    <w:tmpl w:val="48A69146"/>
    <w:lvl w:ilvl="0" w:tplc="03682A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E5749"/>
    <w:multiLevelType w:val="hybridMultilevel"/>
    <w:tmpl w:val="8D8A70EA"/>
    <w:lvl w:ilvl="0" w:tplc="DD7A29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BC6BE5"/>
    <w:multiLevelType w:val="hybridMultilevel"/>
    <w:tmpl w:val="5462B068"/>
    <w:lvl w:ilvl="0" w:tplc="35543E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6236812"/>
    <w:multiLevelType w:val="hybridMultilevel"/>
    <w:tmpl w:val="EE82956E"/>
    <w:lvl w:ilvl="0" w:tplc="D96A59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4908CC"/>
    <w:multiLevelType w:val="hybridMultilevel"/>
    <w:tmpl w:val="E3E2EFBE"/>
    <w:lvl w:ilvl="0" w:tplc="F43C61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B985A4E"/>
    <w:multiLevelType w:val="hybridMultilevel"/>
    <w:tmpl w:val="99969B76"/>
    <w:lvl w:ilvl="0" w:tplc="705ACE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5C2C7E"/>
    <w:multiLevelType w:val="hybridMultilevel"/>
    <w:tmpl w:val="A8FE9852"/>
    <w:lvl w:ilvl="0" w:tplc="B964B32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D643733"/>
    <w:multiLevelType w:val="hybridMultilevel"/>
    <w:tmpl w:val="72C67D4A"/>
    <w:lvl w:ilvl="0" w:tplc="4942BB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FA66597"/>
    <w:multiLevelType w:val="hybridMultilevel"/>
    <w:tmpl w:val="106C3BFE"/>
    <w:lvl w:ilvl="0" w:tplc="3E385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3E16921"/>
    <w:multiLevelType w:val="hybridMultilevel"/>
    <w:tmpl w:val="964C7150"/>
    <w:lvl w:ilvl="0" w:tplc="CE9A62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B184635"/>
    <w:multiLevelType w:val="hybridMultilevel"/>
    <w:tmpl w:val="D91CC722"/>
    <w:lvl w:ilvl="0" w:tplc="A566C4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B514C86"/>
    <w:multiLevelType w:val="hybridMultilevel"/>
    <w:tmpl w:val="5A66515A"/>
    <w:lvl w:ilvl="0" w:tplc="340E72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23E7DAF"/>
    <w:multiLevelType w:val="hybridMultilevel"/>
    <w:tmpl w:val="8B66552E"/>
    <w:lvl w:ilvl="0" w:tplc="63E4A2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B5022A"/>
    <w:multiLevelType w:val="hybridMultilevel"/>
    <w:tmpl w:val="9DE26E84"/>
    <w:lvl w:ilvl="0" w:tplc="3E385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9F923B4"/>
    <w:multiLevelType w:val="hybridMultilevel"/>
    <w:tmpl w:val="700CF66C"/>
    <w:lvl w:ilvl="0" w:tplc="3E3851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15"/>
  </w:num>
  <w:num w:numId="5">
    <w:abstractNumId w:val="10"/>
  </w:num>
  <w:num w:numId="6">
    <w:abstractNumId w:val="2"/>
  </w:num>
  <w:num w:numId="7">
    <w:abstractNumId w:val="19"/>
  </w:num>
  <w:num w:numId="8">
    <w:abstractNumId w:val="3"/>
  </w:num>
  <w:num w:numId="9">
    <w:abstractNumId w:val="8"/>
  </w:num>
  <w:num w:numId="10">
    <w:abstractNumId w:val="5"/>
  </w:num>
  <w:num w:numId="11">
    <w:abstractNumId w:val="24"/>
  </w:num>
  <w:num w:numId="12">
    <w:abstractNumId w:val="20"/>
  </w:num>
  <w:num w:numId="13">
    <w:abstractNumId w:val="14"/>
  </w:num>
  <w:num w:numId="14">
    <w:abstractNumId w:val="9"/>
  </w:num>
  <w:num w:numId="15">
    <w:abstractNumId w:val="23"/>
  </w:num>
  <w:num w:numId="16">
    <w:abstractNumId w:val="7"/>
  </w:num>
  <w:num w:numId="17">
    <w:abstractNumId w:val="12"/>
  </w:num>
  <w:num w:numId="18">
    <w:abstractNumId w:val="17"/>
  </w:num>
  <w:num w:numId="19">
    <w:abstractNumId w:val="13"/>
  </w:num>
  <w:num w:numId="20">
    <w:abstractNumId w:val="6"/>
  </w:num>
  <w:num w:numId="21">
    <w:abstractNumId w:val="16"/>
  </w:num>
  <w:num w:numId="22">
    <w:abstractNumId w:val="22"/>
  </w:num>
  <w:num w:numId="23">
    <w:abstractNumId w:val="4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2340B8"/>
    <w:rsid w:val="000052EC"/>
    <w:rsid w:val="00024380"/>
    <w:rsid w:val="00062BFE"/>
    <w:rsid w:val="000E70BD"/>
    <w:rsid w:val="0019329C"/>
    <w:rsid w:val="001B5B58"/>
    <w:rsid w:val="002340B8"/>
    <w:rsid w:val="002F5AEC"/>
    <w:rsid w:val="003505E8"/>
    <w:rsid w:val="00394862"/>
    <w:rsid w:val="003E3065"/>
    <w:rsid w:val="004912CF"/>
    <w:rsid w:val="004E0F3F"/>
    <w:rsid w:val="00675291"/>
    <w:rsid w:val="006B1883"/>
    <w:rsid w:val="007077AF"/>
    <w:rsid w:val="00713136"/>
    <w:rsid w:val="00715E14"/>
    <w:rsid w:val="00793752"/>
    <w:rsid w:val="008B4329"/>
    <w:rsid w:val="00933051"/>
    <w:rsid w:val="009E4E76"/>
    <w:rsid w:val="00A1710B"/>
    <w:rsid w:val="00A46B45"/>
    <w:rsid w:val="00AF638E"/>
    <w:rsid w:val="00C0444A"/>
    <w:rsid w:val="00C25653"/>
    <w:rsid w:val="00CA4367"/>
    <w:rsid w:val="00CB52B9"/>
    <w:rsid w:val="00CB6B0E"/>
    <w:rsid w:val="00D00FE0"/>
    <w:rsid w:val="00EB0FE9"/>
    <w:rsid w:val="00F2185C"/>
    <w:rsid w:val="00F4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40B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0B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34"/>
    <w:qFormat/>
    <w:rsid w:val="00234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0EF41-D369-490B-A289-75D0D105FA6C}"/>
</file>

<file path=customXml/itemProps2.xml><?xml version="1.0" encoding="utf-8"?>
<ds:datastoreItem xmlns:ds="http://schemas.openxmlformats.org/officeDocument/2006/customXml" ds:itemID="{D778BC3E-FCF8-4D39-86AF-9B392C93FC6C}"/>
</file>

<file path=customXml/itemProps3.xml><?xml version="1.0" encoding="utf-8"?>
<ds:datastoreItem xmlns:ds="http://schemas.openxmlformats.org/officeDocument/2006/customXml" ds:itemID="{F0247061-BA7C-49DD-AEC7-B6633562D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6edabe51-3691-4f41-a582-1b454c200617_d_Нацрт Правилника о садржају акта о процјени ризика у рударству</dc:title>
  <dc:subject/>
  <dc:creator>pc</dc:creator>
  <cp:keywords/>
  <dc:description/>
  <cp:lastModifiedBy>pc</cp:lastModifiedBy>
  <cp:revision>9</cp:revision>
  <dcterms:created xsi:type="dcterms:W3CDTF">2020-03-23T12:12:00Z</dcterms:created>
  <dcterms:modified xsi:type="dcterms:W3CDTF">2020-03-29T10:44:00Z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